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345A" w:rsidRDefault="007C345A" w:rsidP="007C345A">
      <w:pPr>
        <w:shd w:val="clear" w:color="auto" w:fill="FFFFFF"/>
        <w:spacing w:before="100" w:beforeAutospacing="1" w:after="100" w:afterAutospacing="1"/>
        <w:ind w:left="1418"/>
        <w:outlineLvl w:val="3"/>
        <w:rPr>
          <w:rFonts w:eastAsia="Times New Roman" w:cs="Times New Roman"/>
          <w:b/>
          <w:bCs/>
          <w:sz w:val="26"/>
          <w:szCs w:val="26"/>
        </w:rPr>
      </w:pPr>
    </w:p>
    <w:p w:rsidR="007C345A" w:rsidRDefault="007C345A" w:rsidP="007C345A">
      <w:pPr>
        <w:shd w:val="clear" w:color="auto" w:fill="FFFFFF"/>
        <w:spacing w:before="100" w:beforeAutospacing="1" w:after="100" w:afterAutospacing="1"/>
        <w:ind w:left="1418"/>
        <w:outlineLvl w:val="3"/>
        <w:rPr>
          <w:rFonts w:eastAsia="Times New Roman" w:cs="Times New Roman"/>
          <w:b/>
          <w:bCs/>
          <w:sz w:val="26"/>
          <w:szCs w:val="26"/>
        </w:rPr>
      </w:pPr>
    </w:p>
    <w:p w:rsidR="007C345A" w:rsidRDefault="007C345A" w:rsidP="007C345A">
      <w:pPr>
        <w:shd w:val="clear" w:color="auto" w:fill="FFFFFF"/>
        <w:spacing w:before="100" w:beforeAutospacing="1" w:after="100" w:afterAutospacing="1"/>
        <w:ind w:left="1418"/>
        <w:outlineLvl w:val="3"/>
        <w:rPr>
          <w:rFonts w:eastAsia="Times New Roman" w:cs="Times New Roman"/>
          <w:b/>
          <w:bCs/>
          <w:sz w:val="26"/>
          <w:szCs w:val="26"/>
        </w:rPr>
      </w:pPr>
    </w:p>
    <w:p w:rsidR="007C345A" w:rsidRDefault="007C345A" w:rsidP="007C345A">
      <w:pPr>
        <w:shd w:val="clear" w:color="auto" w:fill="FFFFFF"/>
        <w:spacing w:before="100" w:beforeAutospacing="1" w:after="100" w:afterAutospacing="1"/>
        <w:ind w:left="1418"/>
        <w:outlineLvl w:val="3"/>
        <w:rPr>
          <w:rFonts w:eastAsia="Times New Roman" w:cs="Times New Roman"/>
          <w:b/>
          <w:bCs/>
          <w:sz w:val="26"/>
          <w:szCs w:val="26"/>
        </w:rPr>
      </w:pPr>
    </w:p>
    <w:p w:rsidR="007C345A" w:rsidRDefault="007C345A" w:rsidP="007C345A">
      <w:pPr>
        <w:shd w:val="clear" w:color="auto" w:fill="FFFFFF"/>
        <w:spacing w:before="100" w:beforeAutospacing="1" w:after="100" w:afterAutospacing="1"/>
        <w:ind w:left="1418"/>
        <w:outlineLvl w:val="3"/>
        <w:rPr>
          <w:rFonts w:eastAsia="Times New Roman" w:cs="Times New Roman"/>
          <w:b/>
          <w:bCs/>
          <w:sz w:val="26"/>
          <w:szCs w:val="26"/>
        </w:rPr>
      </w:pPr>
    </w:p>
    <w:p w:rsidR="007C345A" w:rsidRDefault="007C345A" w:rsidP="007C345A">
      <w:pPr>
        <w:shd w:val="clear" w:color="auto" w:fill="FFFFFF"/>
        <w:spacing w:before="100" w:beforeAutospacing="1" w:after="100" w:afterAutospacing="1"/>
        <w:ind w:left="1418"/>
        <w:outlineLvl w:val="3"/>
        <w:rPr>
          <w:rFonts w:eastAsia="Times New Roman" w:cs="Times New Roman"/>
          <w:b/>
          <w:bCs/>
          <w:sz w:val="26"/>
          <w:szCs w:val="26"/>
        </w:rPr>
      </w:pPr>
    </w:p>
    <w:p w:rsidR="007C345A" w:rsidRPr="007C345A" w:rsidRDefault="0032269C" w:rsidP="0032269C">
      <w:pPr>
        <w:jc w:val="center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="007C345A" w:rsidRPr="007C345A">
        <w:rPr>
          <w:rFonts w:cs="Times New Roman"/>
          <w:sz w:val="26"/>
          <w:szCs w:val="26"/>
        </w:rPr>
        <w:t>азработка внеклассного мероприятия</w:t>
      </w:r>
    </w:p>
    <w:p w:rsidR="007C345A" w:rsidRPr="007C345A" w:rsidRDefault="007C345A" w:rsidP="007C345A">
      <w:pPr>
        <w:jc w:val="center"/>
        <w:rPr>
          <w:rFonts w:cs="Times New Roman"/>
          <w:sz w:val="26"/>
          <w:szCs w:val="26"/>
        </w:rPr>
      </w:pPr>
      <w:r w:rsidRPr="007C345A">
        <w:rPr>
          <w:rFonts w:cs="Times New Roman"/>
          <w:sz w:val="26"/>
          <w:szCs w:val="26"/>
        </w:rPr>
        <w:t>«Русский характер».</w:t>
      </w:r>
    </w:p>
    <w:p w:rsidR="007C345A" w:rsidRPr="007C345A" w:rsidRDefault="007C345A" w:rsidP="007C345A">
      <w:pPr>
        <w:jc w:val="center"/>
        <w:rPr>
          <w:rFonts w:cs="Times New Roman"/>
          <w:sz w:val="26"/>
          <w:szCs w:val="26"/>
        </w:rPr>
      </w:pPr>
    </w:p>
    <w:p w:rsidR="007C345A" w:rsidRPr="007C345A" w:rsidRDefault="007C345A" w:rsidP="007C345A">
      <w:pPr>
        <w:rPr>
          <w:rFonts w:cs="Times New Roman"/>
          <w:sz w:val="26"/>
          <w:szCs w:val="26"/>
        </w:rPr>
      </w:pPr>
    </w:p>
    <w:p w:rsidR="007C345A" w:rsidRPr="007C345A" w:rsidRDefault="007C345A" w:rsidP="007C345A">
      <w:pPr>
        <w:rPr>
          <w:rFonts w:cs="Times New Roman"/>
          <w:sz w:val="26"/>
          <w:szCs w:val="26"/>
        </w:rPr>
      </w:pPr>
    </w:p>
    <w:p w:rsidR="007C345A" w:rsidRPr="007C345A" w:rsidRDefault="007C345A" w:rsidP="007C345A">
      <w:pPr>
        <w:rPr>
          <w:rFonts w:cs="Times New Roman"/>
          <w:sz w:val="26"/>
          <w:szCs w:val="26"/>
        </w:rPr>
      </w:pPr>
    </w:p>
    <w:p w:rsidR="007C345A" w:rsidRPr="007C345A" w:rsidRDefault="007C345A" w:rsidP="007C345A">
      <w:pPr>
        <w:rPr>
          <w:rFonts w:cs="Times New Roman"/>
          <w:sz w:val="26"/>
          <w:szCs w:val="26"/>
        </w:rPr>
      </w:pPr>
    </w:p>
    <w:p w:rsidR="007C345A" w:rsidRPr="007C345A" w:rsidRDefault="007C345A" w:rsidP="007C345A">
      <w:pPr>
        <w:rPr>
          <w:rFonts w:cs="Times New Roman"/>
          <w:sz w:val="26"/>
          <w:szCs w:val="26"/>
        </w:rPr>
      </w:pPr>
    </w:p>
    <w:p w:rsidR="007C345A" w:rsidRPr="007C345A" w:rsidRDefault="007C345A" w:rsidP="007C345A">
      <w:pPr>
        <w:pStyle w:val="a3"/>
        <w:rPr>
          <w:rFonts w:ascii="Times New Roman" w:hAnsi="Times New Roman" w:cs="Times New Roman"/>
          <w:sz w:val="26"/>
          <w:szCs w:val="26"/>
        </w:rPr>
      </w:pP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Автор: Юдинцева Анастасия Анатольевна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C345A">
        <w:rPr>
          <w:rFonts w:ascii="Times New Roman" w:hAnsi="Times New Roman" w:cs="Times New Roman"/>
          <w:sz w:val="26"/>
          <w:szCs w:val="26"/>
        </w:rPr>
        <w:t>,</w:t>
      </w:r>
      <w:proofErr w:type="gramEnd"/>
    </w:p>
    <w:p w:rsidR="007C345A" w:rsidRPr="007C345A" w:rsidRDefault="007C345A" w:rsidP="007C345A">
      <w:pPr>
        <w:jc w:val="right"/>
        <w:rPr>
          <w:rFonts w:eastAsia="Calibri" w:cs="Times New Roman"/>
          <w:sz w:val="26"/>
          <w:szCs w:val="26"/>
          <w:lang w:eastAsia="ja-JP"/>
        </w:rPr>
      </w:pPr>
      <w:r w:rsidRPr="007C345A">
        <w:rPr>
          <w:rFonts w:eastAsia="Calibri" w:cs="Times New Roman"/>
          <w:sz w:val="26"/>
          <w:szCs w:val="26"/>
          <w:lang w:eastAsia="ja-JP"/>
        </w:rPr>
        <w:t xml:space="preserve"> МАОУ </w:t>
      </w:r>
      <w:proofErr w:type="spellStart"/>
      <w:r w:rsidRPr="007C345A">
        <w:rPr>
          <w:rFonts w:eastAsia="Calibri" w:cs="Times New Roman"/>
          <w:sz w:val="26"/>
          <w:szCs w:val="26"/>
          <w:lang w:eastAsia="ja-JP"/>
        </w:rPr>
        <w:t>Новоселезневская</w:t>
      </w:r>
      <w:proofErr w:type="spellEnd"/>
      <w:r w:rsidRPr="007C345A">
        <w:rPr>
          <w:rFonts w:eastAsia="Calibri" w:cs="Times New Roman"/>
          <w:sz w:val="26"/>
          <w:szCs w:val="26"/>
          <w:lang w:eastAsia="ja-JP"/>
        </w:rPr>
        <w:t xml:space="preserve"> </w:t>
      </w:r>
    </w:p>
    <w:p w:rsidR="007C345A" w:rsidRPr="007C345A" w:rsidRDefault="007C345A" w:rsidP="007C345A">
      <w:pPr>
        <w:jc w:val="right"/>
        <w:rPr>
          <w:rFonts w:eastAsia="Calibri" w:cs="Times New Roman"/>
          <w:sz w:val="26"/>
          <w:szCs w:val="26"/>
          <w:lang w:eastAsia="ja-JP"/>
        </w:rPr>
      </w:pPr>
      <w:r w:rsidRPr="007C345A">
        <w:rPr>
          <w:rFonts w:eastAsia="Calibri" w:cs="Times New Roman"/>
          <w:sz w:val="26"/>
          <w:szCs w:val="26"/>
          <w:lang w:eastAsia="ja-JP"/>
        </w:rPr>
        <w:t>средняя общеобразовательная школа,</w:t>
      </w:r>
      <w:r w:rsidRPr="007C345A">
        <w:rPr>
          <w:rFonts w:cs="Times New Roman"/>
          <w:sz w:val="26"/>
          <w:szCs w:val="26"/>
        </w:rPr>
        <w:t xml:space="preserve">                                              </w:t>
      </w: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</w:rPr>
      </w:pPr>
      <w:r w:rsidRPr="007C345A">
        <w:rPr>
          <w:rFonts w:ascii="Times New Roman" w:hAnsi="Times New Roman" w:cs="Times New Roman"/>
          <w:sz w:val="26"/>
          <w:szCs w:val="26"/>
        </w:rPr>
        <w:t xml:space="preserve">         учитель начальных классов, </w:t>
      </w: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proofErr w:type="spellStart"/>
      <w:r w:rsidRPr="007C345A">
        <w:rPr>
          <w:rFonts w:ascii="Times New Roman" w:hAnsi="Times New Roman" w:cs="Times New Roman"/>
          <w:sz w:val="26"/>
          <w:szCs w:val="26"/>
        </w:rPr>
        <w:t>эл</w:t>
      </w:r>
      <w:proofErr w:type="gramStart"/>
      <w:r w:rsidRPr="007C345A">
        <w:rPr>
          <w:rFonts w:ascii="Times New Roman" w:hAnsi="Times New Roman" w:cs="Times New Roman"/>
          <w:sz w:val="26"/>
          <w:szCs w:val="26"/>
        </w:rPr>
        <w:t>.п</w:t>
      </w:r>
      <w:proofErr w:type="gramEnd"/>
      <w:r w:rsidRPr="007C345A">
        <w:rPr>
          <w:rFonts w:ascii="Times New Roman" w:hAnsi="Times New Roman" w:cs="Times New Roman"/>
          <w:sz w:val="26"/>
          <w:szCs w:val="26"/>
        </w:rPr>
        <w:t>очта</w:t>
      </w:r>
      <w:proofErr w:type="spellEnd"/>
      <w:r w:rsidRPr="007C345A">
        <w:rPr>
          <w:rFonts w:ascii="Times New Roman" w:hAnsi="Times New Roman" w:cs="Times New Roman"/>
          <w:sz w:val="26"/>
          <w:szCs w:val="26"/>
        </w:rPr>
        <w:t xml:space="preserve">: </w:t>
      </w:r>
      <w:r>
        <w:rPr>
          <w:rFonts w:ascii="Arial" w:hAnsi="Arial" w:cs="Arial"/>
          <w:color w:val="000000"/>
          <w:sz w:val="21"/>
          <w:szCs w:val="21"/>
          <w:shd w:val="clear" w:color="auto" w:fill="FFFFFF"/>
        </w:rPr>
        <w:t>nastasya.yudintseva@mail.ru</w:t>
      </w: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телефон: 89123888292</w:t>
      </w:r>
      <w:r w:rsidRP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; </w:t>
      </w: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дата проведения: </w:t>
      </w:r>
      <w:r w:rsidRP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>.0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10</w:t>
      </w:r>
      <w:r w:rsidRP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2.2023г.; </w:t>
      </w:r>
    </w:p>
    <w:p w:rsidR="007C345A" w:rsidRPr="007C345A" w:rsidRDefault="0032269C" w:rsidP="007C345A">
      <w:pPr>
        <w:pStyle w:val="a3"/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3</w:t>
      </w:r>
      <w:r w:rsidR="007C345A" w:rsidRP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>А класс</w:t>
      </w:r>
      <w:r w:rsid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>,4</w:t>
      </w:r>
      <w:proofErr w:type="gramStart"/>
      <w:r w:rsid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А</w:t>
      </w:r>
      <w:proofErr w:type="gramEnd"/>
      <w:r w:rsid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(9, 11</w:t>
      </w:r>
      <w:r w:rsidR="007C345A" w:rsidRPr="007C345A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лет).</w:t>
      </w: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</w:rPr>
      </w:pPr>
      <w:r w:rsidRPr="007C345A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</w:t>
      </w:r>
    </w:p>
    <w:p w:rsidR="007C345A" w:rsidRPr="007C345A" w:rsidRDefault="007C345A" w:rsidP="007C345A">
      <w:pPr>
        <w:pStyle w:val="a3"/>
        <w:jc w:val="right"/>
        <w:rPr>
          <w:rFonts w:ascii="Times New Roman" w:hAnsi="Times New Roman" w:cs="Times New Roman"/>
          <w:sz w:val="26"/>
          <w:szCs w:val="26"/>
        </w:rPr>
      </w:pPr>
    </w:p>
    <w:p w:rsidR="007C345A" w:rsidRPr="007C345A" w:rsidRDefault="007C345A" w:rsidP="007C345A">
      <w:pPr>
        <w:pStyle w:val="a3"/>
        <w:rPr>
          <w:rFonts w:ascii="Times New Roman" w:eastAsia="Times New Roman" w:hAnsi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P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C345A" w:rsidRDefault="007C345A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  <w:bookmarkStart w:id="0" w:name="_GoBack"/>
      <w:bookmarkEnd w:id="0"/>
    </w:p>
    <w:p w:rsidR="0032269C" w:rsidRPr="007C345A" w:rsidRDefault="0032269C" w:rsidP="007C345A">
      <w:pPr>
        <w:shd w:val="clear" w:color="auto" w:fill="FFFFFF"/>
        <w:spacing w:before="100" w:beforeAutospacing="1" w:after="100" w:afterAutospacing="1"/>
        <w:outlineLvl w:val="3"/>
        <w:rPr>
          <w:rFonts w:eastAsia="Times New Roman" w:cs="Times New Roman"/>
          <w:bCs/>
          <w:sz w:val="26"/>
          <w:szCs w:val="26"/>
        </w:rPr>
      </w:pPr>
    </w:p>
    <w:p w:rsidR="00796F0A" w:rsidRPr="007C345A" w:rsidRDefault="00936EC4" w:rsidP="007970FD">
      <w:pPr>
        <w:jc w:val="center"/>
        <w:rPr>
          <w:rFonts w:cs="Times New Roman"/>
          <w:b/>
          <w:bCs/>
          <w:sz w:val="26"/>
          <w:szCs w:val="26"/>
        </w:rPr>
      </w:pPr>
      <w:r w:rsidRPr="007C345A">
        <w:rPr>
          <w:rFonts w:cs="Times New Roman"/>
          <w:b/>
          <w:bCs/>
          <w:sz w:val="26"/>
          <w:szCs w:val="26"/>
        </w:rPr>
        <w:lastRenderedPageBreak/>
        <w:t>Классный час «Загадка русского характера»</w:t>
      </w:r>
      <w:r w:rsidR="007970FD" w:rsidRPr="007C345A">
        <w:rPr>
          <w:rFonts w:cs="Times New Roman"/>
          <w:b/>
          <w:bCs/>
          <w:sz w:val="26"/>
          <w:szCs w:val="26"/>
        </w:rPr>
        <w:t>(2 - 4 класс)</w:t>
      </w:r>
    </w:p>
    <w:p w:rsidR="00936EC4" w:rsidRPr="007C345A" w:rsidRDefault="00936EC4" w:rsidP="007970FD">
      <w:pPr>
        <w:rPr>
          <w:rFonts w:cs="Times New Roman"/>
          <w:sz w:val="26"/>
          <w:szCs w:val="26"/>
        </w:rPr>
      </w:pPr>
      <w:r w:rsidRPr="007C345A">
        <w:rPr>
          <w:rFonts w:cs="Times New Roman"/>
          <w:b/>
          <w:bCs/>
          <w:sz w:val="26"/>
          <w:szCs w:val="26"/>
        </w:rPr>
        <w:t>Цели и задачи классного часа.</w:t>
      </w:r>
      <w:r w:rsidRPr="007C345A">
        <w:rPr>
          <w:rFonts w:cs="Times New Roman"/>
          <w:sz w:val="26"/>
          <w:szCs w:val="26"/>
        </w:rPr>
        <w:t xml:space="preserve"> 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7C345A">
        <w:rPr>
          <w:b/>
          <w:bCs/>
          <w:sz w:val="26"/>
          <w:szCs w:val="26"/>
        </w:rPr>
        <w:t>Цель:</w:t>
      </w:r>
      <w:r w:rsidRPr="007C345A">
        <w:rPr>
          <w:sz w:val="26"/>
          <w:szCs w:val="26"/>
        </w:rPr>
        <w:t> формирование духовно-нравственной  культуры учащихся через раскрытие понятия «Русский характер».</w:t>
      </w:r>
    </w:p>
    <w:p w:rsidR="00936EC4" w:rsidRPr="007C345A" w:rsidRDefault="00125B3A" w:rsidP="007970FD">
      <w:pPr>
        <w:pStyle w:val="a6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7C345A">
        <w:rPr>
          <w:b/>
          <w:bCs/>
          <w:sz w:val="26"/>
          <w:szCs w:val="26"/>
        </w:rPr>
        <w:t>Задачи: </w:t>
      </w:r>
      <w:r w:rsidRPr="007C345A">
        <w:rPr>
          <w:sz w:val="26"/>
          <w:szCs w:val="26"/>
        </w:rPr>
        <w:t>познакомить  обучающихся  с народным традициям, обычаями, обрядами, таким образом  расширить    их представлений о культуре русского народа;  воспитывать интерес к истории и народному творчеству; развивать  эстетическое и нравственное восприятие мира.</w:t>
      </w:r>
    </w:p>
    <w:p w:rsidR="00936EC4" w:rsidRPr="007C345A" w:rsidRDefault="00936EC4" w:rsidP="007970FD">
      <w:pPr>
        <w:rPr>
          <w:rFonts w:eastAsia="Times New Roman" w:cs="Times New Roman"/>
          <w:sz w:val="26"/>
          <w:szCs w:val="26"/>
        </w:rPr>
      </w:pPr>
      <w:r w:rsidRPr="007C345A">
        <w:rPr>
          <w:rFonts w:eastAsia="Times New Roman" w:cs="Times New Roman"/>
          <w:sz w:val="26"/>
          <w:szCs w:val="26"/>
        </w:rPr>
        <w:t xml:space="preserve">   </w:t>
      </w:r>
      <w:r w:rsidRPr="007C345A">
        <w:rPr>
          <w:rFonts w:cs="Times New Roman"/>
          <w:sz w:val="26"/>
          <w:szCs w:val="26"/>
        </w:rPr>
        <w:t xml:space="preserve">Формирование гражданской позиции, нравственно-эстетических качеств личности. </w:t>
      </w:r>
    </w:p>
    <w:p w:rsidR="00936EC4" w:rsidRPr="007C345A" w:rsidRDefault="00936EC4" w:rsidP="007970FD">
      <w:pPr>
        <w:rPr>
          <w:rFonts w:eastAsia="Times New Roman" w:cs="Times New Roman"/>
          <w:sz w:val="26"/>
          <w:szCs w:val="26"/>
        </w:rPr>
      </w:pPr>
      <w:r w:rsidRPr="007C345A">
        <w:rPr>
          <w:rFonts w:eastAsia="Times New Roman" w:cs="Times New Roman"/>
          <w:sz w:val="26"/>
          <w:szCs w:val="26"/>
        </w:rPr>
        <w:t xml:space="preserve">  </w:t>
      </w:r>
      <w:r w:rsidRPr="007C345A">
        <w:rPr>
          <w:rFonts w:cs="Times New Roman"/>
          <w:sz w:val="26"/>
          <w:szCs w:val="26"/>
        </w:rPr>
        <w:t xml:space="preserve">Создание условий становления и проявления субъективности и индивидуальности обучающегося, его творческих способностей. </w:t>
      </w:r>
    </w:p>
    <w:p w:rsidR="00936EC4" w:rsidRPr="007C345A" w:rsidRDefault="00936EC4" w:rsidP="007970FD">
      <w:pPr>
        <w:rPr>
          <w:rFonts w:eastAsia="Times New Roman" w:cs="Times New Roman"/>
          <w:sz w:val="26"/>
          <w:szCs w:val="26"/>
        </w:rPr>
      </w:pPr>
      <w:r w:rsidRPr="007C345A">
        <w:rPr>
          <w:rFonts w:eastAsia="Times New Roman" w:cs="Times New Roman"/>
          <w:sz w:val="26"/>
          <w:szCs w:val="26"/>
        </w:rPr>
        <w:t xml:space="preserve">  </w:t>
      </w:r>
      <w:r w:rsidRPr="007C345A">
        <w:rPr>
          <w:rFonts w:cs="Times New Roman"/>
          <w:sz w:val="26"/>
          <w:szCs w:val="26"/>
        </w:rPr>
        <w:t xml:space="preserve">Формирование эмоционально-чувствительной сферы и ценностных отношений личности. </w:t>
      </w:r>
    </w:p>
    <w:p w:rsidR="00936EC4" w:rsidRPr="007C345A" w:rsidRDefault="00936EC4" w:rsidP="007970FD">
      <w:pPr>
        <w:rPr>
          <w:rFonts w:eastAsia="Times New Roman" w:cs="Times New Roman"/>
          <w:sz w:val="26"/>
          <w:szCs w:val="26"/>
        </w:rPr>
      </w:pPr>
      <w:r w:rsidRPr="007C345A">
        <w:rPr>
          <w:rFonts w:eastAsia="Times New Roman" w:cs="Times New Roman"/>
          <w:sz w:val="26"/>
          <w:szCs w:val="26"/>
        </w:rPr>
        <w:t xml:space="preserve">   </w:t>
      </w:r>
      <w:r w:rsidRPr="007C345A">
        <w:rPr>
          <w:rFonts w:cs="Times New Roman"/>
          <w:sz w:val="26"/>
          <w:szCs w:val="26"/>
        </w:rPr>
        <w:t xml:space="preserve">Усвоение знаний, умений и навыков познавательной и практико-созидательной деятельности. </w:t>
      </w:r>
    </w:p>
    <w:p w:rsidR="00936EC4" w:rsidRPr="007C345A" w:rsidRDefault="00936EC4" w:rsidP="007970FD">
      <w:pPr>
        <w:pStyle w:val="a3"/>
        <w:rPr>
          <w:rFonts w:ascii="Times New Roman" w:hAnsi="Times New Roman" w:cs="Times New Roman"/>
          <w:b/>
          <w:bCs/>
          <w:i/>
          <w:iCs/>
          <w:sz w:val="26"/>
          <w:szCs w:val="26"/>
          <w:lang w:eastAsia="ru-RU"/>
        </w:rPr>
      </w:pPr>
      <w:r w:rsidRPr="007C345A">
        <w:rPr>
          <w:rFonts w:ascii="Times New Roman" w:hAnsi="Times New Roman" w:cs="Times New Roman"/>
          <w:b/>
          <w:bCs/>
          <w:i/>
          <w:iCs/>
          <w:sz w:val="26"/>
          <w:szCs w:val="26"/>
          <w:lang w:eastAsia="ru-RU"/>
        </w:rPr>
        <w:t xml:space="preserve">Учитель: </w:t>
      </w:r>
    </w:p>
    <w:p w:rsidR="00936EC4" w:rsidRPr="007C345A" w:rsidRDefault="00936EC4" w:rsidP="007970FD">
      <w:pPr>
        <w:pStyle w:val="a3"/>
        <w:rPr>
          <w:rFonts w:ascii="Times New Roman" w:hAnsi="Times New Roman" w:cs="Times New Roman"/>
          <w:sz w:val="26"/>
          <w:szCs w:val="26"/>
          <w:lang w:eastAsia="ru-RU"/>
        </w:rPr>
      </w:pPr>
      <w:r w:rsidRPr="007C345A">
        <w:rPr>
          <w:rFonts w:ascii="Times New Roman" w:hAnsi="Times New Roman" w:cs="Times New Roman"/>
          <w:sz w:val="26"/>
          <w:szCs w:val="26"/>
          <w:lang w:eastAsia="ru-RU"/>
        </w:rPr>
        <w:t xml:space="preserve">Сегодня   мы проведём классный час на тему: </w:t>
      </w:r>
      <w:r w:rsidRPr="007C345A">
        <w:rPr>
          <w:rFonts w:ascii="Times New Roman" w:hAnsi="Times New Roman" w:cs="Times New Roman"/>
          <w:b/>
          <w:bCs/>
          <w:sz w:val="26"/>
          <w:szCs w:val="26"/>
        </w:rPr>
        <w:t>«Загадка русского характера</w:t>
      </w:r>
      <w:r w:rsidR="00062DFD" w:rsidRPr="007C345A">
        <w:rPr>
          <w:rFonts w:ascii="Times New Roman" w:hAnsi="Times New Roman" w:cs="Times New Roman"/>
          <w:b/>
          <w:bCs/>
          <w:sz w:val="26"/>
          <w:szCs w:val="26"/>
        </w:rPr>
        <w:t xml:space="preserve">, </w:t>
      </w:r>
      <w:r w:rsidRPr="007C345A">
        <w:rPr>
          <w:rFonts w:ascii="Times New Roman" w:hAnsi="Times New Roman" w:cs="Times New Roman"/>
          <w:b/>
          <w:bCs/>
          <w:sz w:val="26"/>
          <w:szCs w:val="26"/>
        </w:rPr>
        <w:t>обычаи и традиции русского народа »</w:t>
      </w:r>
    </w:p>
    <w:p w:rsidR="00936EC4" w:rsidRPr="007C345A" w:rsidRDefault="00936EC4" w:rsidP="007970FD">
      <w:pPr>
        <w:pStyle w:val="western"/>
        <w:shd w:val="clear" w:color="auto" w:fill="FFFFFF"/>
        <w:spacing w:before="0" w:beforeAutospacing="0" w:after="150" w:afterAutospacing="0"/>
        <w:rPr>
          <w:sz w:val="26"/>
          <w:szCs w:val="26"/>
        </w:rPr>
      </w:pPr>
      <w:r w:rsidRPr="007C345A">
        <w:rPr>
          <w:sz w:val="26"/>
          <w:szCs w:val="26"/>
        </w:rPr>
        <w:t>Наша задача – попытаться понять, что такое характер</w:t>
      </w:r>
      <w:r w:rsidR="00984FDD" w:rsidRPr="007C345A">
        <w:rPr>
          <w:sz w:val="26"/>
          <w:szCs w:val="26"/>
        </w:rPr>
        <w:t xml:space="preserve"> русского </w:t>
      </w:r>
      <w:r w:rsidRPr="007C345A">
        <w:rPr>
          <w:sz w:val="26"/>
          <w:szCs w:val="26"/>
        </w:rPr>
        <w:t xml:space="preserve"> человека в целом,</w:t>
      </w:r>
      <w:r w:rsidR="00984FDD" w:rsidRPr="007C345A">
        <w:rPr>
          <w:sz w:val="26"/>
          <w:szCs w:val="26"/>
        </w:rPr>
        <w:t xml:space="preserve"> познакомиться   </w:t>
      </w:r>
      <w:proofErr w:type="gramStart"/>
      <w:r w:rsidR="00984FDD" w:rsidRPr="007C345A">
        <w:rPr>
          <w:sz w:val="26"/>
          <w:szCs w:val="26"/>
        </w:rPr>
        <w:t>с</w:t>
      </w:r>
      <w:proofErr w:type="gramEnd"/>
      <w:r w:rsidR="00984FDD" w:rsidRPr="007C345A">
        <w:rPr>
          <w:sz w:val="26"/>
          <w:szCs w:val="26"/>
        </w:rPr>
        <w:t xml:space="preserve"> </w:t>
      </w:r>
      <w:proofErr w:type="gramStart"/>
      <w:r w:rsidR="00984FDD" w:rsidRPr="007C345A">
        <w:rPr>
          <w:sz w:val="26"/>
          <w:szCs w:val="26"/>
        </w:rPr>
        <w:t>народным</w:t>
      </w:r>
      <w:proofErr w:type="gramEnd"/>
      <w:r w:rsidR="00984FDD" w:rsidRPr="007C345A">
        <w:rPr>
          <w:sz w:val="26"/>
          <w:szCs w:val="26"/>
        </w:rPr>
        <w:t xml:space="preserve"> традициям, обычаями, обрядами, расширить    представление  о культуре русского народа</w:t>
      </w:r>
      <w:r w:rsidR="004D5247" w:rsidRPr="007C345A">
        <w:rPr>
          <w:sz w:val="26"/>
          <w:szCs w:val="26"/>
        </w:rPr>
        <w:t>. Пос</w:t>
      </w:r>
      <w:r w:rsidR="00B30503" w:rsidRPr="007C345A">
        <w:rPr>
          <w:sz w:val="26"/>
          <w:szCs w:val="26"/>
        </w:rPr>
        <w:t>лушайте</w:t>
      </w:r>
      <w:proofErr w:type="gramStart"/>
      <w:r w:rsidR="00B30503" w:rsidRPr="007C345A">
        <w:rPr>
          <w:sz w:val="26"/>
          <w:szCs w:val="26"/>
        </w:rPr>
        <w:t xml:space="preserve"> </w:t>
      </w:r>
      <w:r w:rsidRPr="007C345A">
        <w:rPr>
          <w:sz w:val="26"/>
          <w:szCs w:val="26"/>
        </w:rPr>
        <w:t>,</w:t>
      </w:r>
      <w:proofErr w:type="gramEnd"/>
      <w:r w:rsidRPr="007C345A">
        <w:rPr>
          <w:sz w:val="26"/>
          <w:szCs w:val="26"/>
        </w:rPr>
        <w:t xml:space="preserve"> что говорил о русском характере А.С.Пушкин.</w:t>
      </w:r>
      <w:r w:rsidR="00B30503" w:rsidRPr="007C345A">
        <w:rPr>
          <w:sz w:val="26"/>
          <w:szCs w:val="26"/>
        </w:rPr>
        <w:t xml:space="preserve"> (Читает  1 ученик)</w:t>
      </w:r>
    </w:p>
    <w:p w:rsidR="00936EC4" w:rsidRPr="007C345A" w:rsidRDefault="00936EC4" w:rsidP="007970FD">
      <w:pPr>
        <w:shd w:val="clear" w:color="auto" w:fill="FFFFFF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 xml:space="preserve">Порой </w:t>
      </w:r>
      <w:proofErr w:type="gramStart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ленив</w:t>
      </w:r>
      <w:proofErr w:type="gramEnd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, порой упрям,</w:t>
      </w:r>
    </w:p>
    <w:p w:rsidR="00936EC4" w:rsidRPr="007C345A" w:rsidRDefault="00936EC4" w:rsidP="007970FD">
      <w:pPr>
        <w:shd w:val="clear" w:color="auto" w:fill="FFFFFF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 xml:space="preserve">Порой </w:t>
      </w:r>
      <w:proofErr w:type="gramStart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лукав</w:t>
      </w:r>
      <w:proofErr w:type="gramEnd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, порою прям,</w:t>
      </w:r>
    </w:p>
    <w:p w:rsidR="00936EC4" w:rsidRPr="007C345A" w:rsidRDefault="00936EC4" w:rsidP="007970FD">
      <w:pPr>
        <w:shd w:val="clear" w:color="auto" w:fill="FFFFFF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 xml:space="preserve">Порой смирен, порой </w:t>
      </w:r>
      <w:proofErr w:type="gramStart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мятежен</w:t>
      </w:r>
      <w:proofErr w:type="gramEnd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,</w:t>
      </w:r>
    </w:p>
    <w:p w:rsidR="00936EC4" w:rsidRPr="007C345A" w:rsidRDefault="00936EC4" w:rsidP="007970FD">
      <w:pPr>
        <w:shd w:val="clear" w:color="auto" w:fill="FFFFFF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 xml:space="preserve">Порой </w:t>
      </w:r>
      <w:proofErr w:type="gramStart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печален</w:t>
      </w:r>
      <w:proofErr w:type="gramEnd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, молчалив,</w:t>
      </w:r>
    </w:p>
    <w:p w:rsidR="00936EC4" w:rsidRPr="007C345A" w:rsidRDefault="00936EC4" w:rsidP="007970FD">
      <w:pPr>
        <w:shd w:val="clear" w:color="auto" w:fill="FFFFFF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 xml:space="preserve">Порой сердечно </w:t>
      </w:r>
      <w:proofErr w:type="gramStart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говорлив</w:t>
      </w:r>
      <w:proofErr w:type="gramEnd"/>
      <w:r w:rsidRPr="007C345A">
        <w:rPr>
          <w:rFonts w:eastAsia="Times New Roman" w:cs="Times New Roman"/>
          <w:b/>
          <w:bCs/>
          <w:sz w:val="26"/>
          <w:szCs w:val="26"/>
          <w:lang w:eastAsia="ru-RU"/>
        </w:rPr>
        <w:t>.    </w:t>
      </w:r>
    </w:p>
    <w:p w:rsidR="003D2074" w:rsidRPr="007C345A" w:rsidRDefault="00936EC4" w:rsidP="007970FD">
      <w:pPr>
        <w:shd w:val="clear" w:color="auto" w:fill="FFFFFF"/>
        <w:spacing w:after="300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sz w:val="26"/>
          <w:szCs w:val="26"/>
          <w:lang w:eastAsia="ru-RU"/>
        </w:rPr>
        <w:t>Характер в переводе с греческого означает «чеканка», «отпечаток». Это индивидуальное сочетание психических, духовных свойств человека, которое проявляется в его поведении - в отношении к труду, к людям, к самому себе.</w:t>
      </w:r>
    </w:p>
    <w:p w:rsidR="003D2074" w:rsidRPr="007C345A" w:rsidRDefault="003D2074" w:rsidP="007970FD">
      <w:pPr>
        <w:shd w:val="clear" w:color="auto" w:fill="FFFFFF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sz w:val="26"/>
          <w:szCs w:val="26"/>
          <w:lang w:eastAsia="ru-RU"/>
        </w:rPr>
        <w:t>Каков же русский характер? Сегодня мы попробуем рассмотреть</w:t>
      </w:r>
      <w:r w:rsidR="00936EC4" w:rsidRPr="007C345A">
        <w:rPr>
          <w:rFonts w:eastAsia="Times New Roman" w:cs="Times New Roman"/>
          <w:sz w:val="26"/>
          <w:szCs w:val="26"/>
          <w:lang w:eastAsia="ru-RU"/>
        </w:rPr>
        <w:t xml:space="preserve"> </w:t>
      </w:r>
      <w:r w:rsidRPr="007C345A">
        <w:rPr>
          <w:rFonts w:eastAsia="Times New Roman" w:cs="Times New Roman"/>
          <w:sz w:val="26"/>
          <w:szCs w:val="26"/>
          <w:lang w:eastAsia="ru-RU"/>
        </w:rPr>
        <w:t>русский характер через  русские народные сказки</w:t>
      </w:r>
      <w:r w:rsidR="00796F0A" w:rsidRPr="007C345A">
        <w:rPr>
          <w:rFonts w:eastAsia="Times New Roman" w:cs="Times New Roman"/>
          <w:sz w:val="26"/>
          <w:szCs w:val="26"/>
          <w:lang w:eastAsia="ru-RU"/>
        </w:rPr>
        <w:t>,</w:t>
      </w:r>
      <w:r w:rsidRPr="007C345A">
        <w:rPr>
          <w:rFonts w:eastAsia="Times New Roman" w:cs="Times New Roman"/>
          <w:sz w:val="26"/>
          <w:szCs w:val="26"/>
          <w:lang w:eastAsia="ru-RU"/>
        </w:rPr>
        <w:t xml:space="preserve">  игрушки</w:t>
      </w:r>
      <w:r w:rsidR="00796F0A" w:rsidRPr="007C345A">
        <w:rPr>
          <w:rFonts w:eastAsia="Times New Roman" w:cs="Times New Roman"/>
          <w:sz w:val="26"/>
          <w:szCs w:val="26"/>
          <w:lang w:eastAsia="ru-RU"/>
        </w:rPr>
        <w:t>,</w:t>
      </w:r>
      <w:r w:rsidRPr="007C345A">
        <w:rPr>
          <w:rFonts w:eastAsia="Times New Roman" w:cs="Times New Roman"/>
          <w:sz w:val="26"/>
          <w:szCs w:val="26"/>
          <w:lang w:eastAsia="ru-RU"/>
        </w:rPr>
        <w:t xml:space="preserve"> обычаи и традиции русского народа.</w:t>
      </w:r>
    </w:p>
    <w:p w:rsidR="00984FDD" w:rsidRPr="007C345A" w:rsidRDefault="003D2074" w:rsidP="007970FD">
      <w:pPr>
        <w:shd w:val="clear" w:color="auto" w:fill="FFFFFF"/>
        <w:spacing w:after="300"/>
        <w:rPr>
          <w:rFonts w:eastAsia="Times New Roman" w:cs="Times New Roman"/>
          <w:b/>
          <w:bCs/>
          <w:kern w:val="36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b/>
          <w:bCs/>
          <w:kern w:val="36"/>
          <w:sz w:val="26"/>
          <w:szCs w:val="26"/>
          <w:lang w:eastAsia="ru-RU" w:bidi="ar-SA"/>
        </w:rPr>
        <w:t xml:space="preserve">Давайте посмотрим  в  какие игрушки играли дети русских крестьян много </w:t>
      </w:r>
      <w:r w:rsidR="00B30503" w:rsidRPr="007C345A">
        <w:rPr>
          <w:rFonts w:eastAsia="Times New Roman" w:cs="Times New Roman"/>
          <w:b/>
          <w:bCs/>
          <w:kern w:val="36"/>
          <w:sz w:val="26"/>
          <w:szCs w:val="26"/>
          <w:lang w:eastAsia="ru-RU" w:bidi="ar-SA"/>
        </w:rPr>
        <w:t>лет назад, прослушаем ваши сообщения о игрушках, обычаях и обрядах русского народа</w:t>
      </w:r>
      <w:proofErr w:type="gramStart"/>
      <w:r w:rsidR="00B30503" w:rsidRPr="007C345A">
        <w:rPr>
          <w:rFonts w:eastAsia="Times New Roman" w:cs="Times New Roman"/>
          <w:b/>
          <w:bCs/>
          <w:kern w:val="36"/>
          <w:sz w:val="26"/>
          <w:szCs w:val="26"/>
          <w:lang w:eastAsia="ru-RU" w:bidi="ar-SA"/>
        </w:rPr>
        <w:t xml:space="preserve"> </w:t>
      </w:r>
      <w:r w:rsidRPr="007C345A">
        <w:rPr>
          <w:rFonts w:eastAsia="Times New Roman" w:cs="Times New Roman"/>
          <w:b/>
          <w:bCs/>
          <w:kern w:val="36"/>
          <w:sz w:val="26"/>
          <w:szCs w:val="26"/>
          <w:lang w:eastAsia="ru-RU" w:bidi="ar-SA"/>
        </w:rPr>
        <w:t>.</w:t>
      </w:r>
      <w:proofErr w:type="gramEnd"/>
    </w:p>
    <w:p w:rsidR="003D2074" w:rsidRPr="007C345A" w:rsidRDefault="003D2074" w:rsidP="007970FD">
      <w:pPr>
        <w:shd w:val="clear" w:color="auto" w:fill="FFFFFF"/>
        <w:spacing w:after="300"/>
        <w:rPr>
          <w:rFonts w:eastAsia="Times New Roman" w:cs="Times New Roman"/>
          <w:b/>
          <w:bCs/>
          <w:kern w:val="36"/>
          <w:sz w:val="26"/>
          <w:szCs w:val="26"/>
          <w:lang w:eastAsia="ru-RU" w:bidi="ar-SA"/>
        </w:rPr>
      </w:pPr>
      <w:r w:rsidRPr="007C345A">
        <w:rPr>
          <w:rFonts w:cs="Times New Roman"/>
          <w:sz w:val="26"/>
          <w:szCs w:val="26"/>
        </w:rPr>
        <w:t>Главное, что объединяет все русские народные детские игрушки, – простота и дешевизна изготовления. Эти игрушки делались из подручных материалов и в свободное от тяжелой работы время. А техники изготовления передавались от родителей к детям и были отточены веками. Практически любой отец мог вырезать из дерева сыну – лошадку, а дочери – куклу, которую она потом наряжала в лоскутки материи.</w:t>
      </w:r>
    </w:p>
    <w:p w:rsidR="003D2074" w:rsidRPr="007C345A" w:rsidRDefault="003D2074" w:rsidP="007970FD">
      <w:pPr>
        <w:pStyle w:val="article-renderblock"/>
        <w:shd w:val="clear" w:color="auto" w:fill="FFFFFF"/>
        <w:spacing w:before="0" w:beforeAutospacing="0" w:after="300" w:afterAutospacing="0"/>
        <w:rPr>
          <w:sz w:val="26"/>
          <w:szCs w:val="26"/>
        </w:rPr>
      </w:pPr>
      <w:r w:rsidRPr="007C345A">
        <w:rPr>
          <w:sz w:val="26"/>
          <w:szCs w:val="26"/>
        </w:rPr>
        <w:t>Игрушек в крестьянской избе было немного, так что их берегли. Да и время для игр у крестьянских детей было более ценным – ведь уже с 5-6 лет их начинали привлекать для помощи по дому, прежде всего, для присмотра за маленькими братьями и сестрами. Как раз примерно в пять лет дети уже сами учились делать простейшие игрушки для младших.</w:t>
      </w:r>
    </w:p>
    <w:p w:rsidR="003D2074" w:rsidRPr="007C345A" w:rsidRDefault="003D2074" w:rsidP="007970FD">
      <w:pPr>
        <w:pStyle w:val="3"/>
        <w:shd w:val="clear" w:color="auto" w:fill="FFFFFF"/>
        <w:spacing w:before="0" w:after="90"/>
        <w:rPr>
          <w:rFonts w:ascii="Times New Roman" w:hAnsi="Times New Roman" w:cs="Times New Roman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color w:val="auto"/>
          <w:sz w:val="26"/>
          <w:szCs w:val="26"/>
        </w:rPr>
        <w:lastRenderedPageBreak/>
        <w:t xml:space="preserve">Куклы: закрутки, </w:t>
      </w:r>
      <w:proofErr w:type="spellStart"/>
      <w:r w:rsidRPr="007C345A">
        <w:rPr>
          <w:rFonts w:ascii="Times New Roman" w:hAnsi="Times New Roman" w:cs="Times New Roman"/>
          <w:color w:val="auto"/>
          <w:sz w:val="26"/>
          <w:szCs w:val="26"/>
        </w:rPr>
        <w:t>стригушки</w:t>
      </w:r>
      <w:proofErr w:type="spellEnd"/>
      <w:r w:rsidRPr="007C345A">
        <w:rPr>
          <w:rFonts w:ascii="Times New Roman" w:hAnsi="Times New Roman" w:cs="Times New Roman"/>
          <w:color w:val="auto"/>
          <w:sz w:val="26"/>
          <w:szCs w:val="26"/>
        </w:rPr>
        <w:t xml:space="preserve">, </w:t>
      </w:r>
      <w:proofErr w:type="spellStart"/>
      <w:r w:rsidRPr="007C345A">
        <w:rPr>
          <w:rFonts w:ascii="Times New Roman" w:hAnsi="Times New Roman" w:cs="Times New Roman"/>
          <w:color w:val="auto"/>
          <w:sz w:val="26"/>
          <w:szCs w:val="26"/>
        </w:rPr>
        <w:t>няжашки</w:t>
      </w:r>
      <w:proofErr w:type="spellEnd"/>
    </w:p>
    <w:p w:rsidR="00267812" w:rsidRPr="007C345A" w:rsidRDefault="003D2074" w:rsidP="007970FD">
      <w:pPr>
        <w:shd w:val="clear" w:color="auto" w:fill="FFFFFF"/>
        <w:spacing w:after="300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1924050" cy="2439103"/>
            <wp:effectExtent l="19050" t="0" r="0" b="0"/>
            <wp:docPr id="1" name="Рисунок 1" descr="https://avatars.dzeninfra.ru/get-zen_doc/4394028/pub_60af9dcce7067f5d88e90fab_60af9dce1263976e59fdec51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dzeninfra.ru/get-zen_doc/4394028/pub_60af9dcce7067f5d88e90fab_60af9dce1263976e59fdec51/scale_240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806" cy="2438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074" w:rsidRPr="007C345A" w:rsidRDefault="003D2074" w:rsidP="007970FD">
      <w:pPr>
        <w:shd w:val="clear" w:color="auto" w:fill="FFFFFF"/>
        <w:spacing w:after="300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eastAsia="Times New Roman" w:cs="Times New Roman"/>
          <w:sz w:val="26"/>
          <w:szCs w:val="26"/>
          <w:lang w:eastAsia="ru-RU"/>
        </w:rPr>
        <w:t xml:space="preserve">Карл </w:t>
      </w:r>
      <w:proofErr w:type="spellStart"/>
      <w:r w:rsidRPr="007C345A">
        <w:rPr>
          <w:rFonts w:eastAsia="Times New Roman" w:cs="Times New Roman"/>
          <w:sz w:val="26"/>
          <w:szCs w:val="26"/>
          <w:lang w:eastAsia="ru-RU"/>
        </w:rPr>
        <w:t>Лемох</w:t>
      </w:r>
      <w:proofErr w:type="spellEnd"/>
      <w:r w:rsidRPr="007C345A">
        <w:rPr>
          <w:rFonts w:eastAsia="Times New Roman" w:cs="Times New Roman"/>
          <w:sz w:val="26"/>
          <w:szCs w:val="26"/>
          <w:lang w:eastAsia="ru-RU"/>
        </w:rPr>
        <w:t xml:space="preserve"> «Варька». В руках у девочки </w:t>
      </w:r>
      <w:proofErr w:type="gramStart"/>
      <w:r w:rsidRPr="007C345A">
        <w:rPr>
          <w:rFonts w:eastAsia="Times New Roman" w:cs="Times New Roman"/>
          <w:sz w:val="26"/>
          <w:szCs w:val="26"/>
          <w:lang w:eastAsia="ru-RU"/>
        </w:rPr>
        <w:t>–д</w:t>
      </w:r>
      <w:proofErr w:type="gramEnd"/>
      <w:r w:rsidRPr="007C345A">
        <w:rPr>
          <w:rFonts w:eastAsia="Times New Roman" w:cs="Times New Roman"/>
          <w:sz w:val="26"/>
          <w:szCs w:val="26"/>
          <w:lang w:eastAsia="ru-RU"/>
        </w:rPr>
        <w:t xml:space="preserve">еревянная кукла, одетая в тряпицы. </w:t>
      </w:r>
    </w:p>
    <w:p w:rsidR="003D2074" w:rsidRPr="007C345A" w:rsidRDefault="00B30503" w:rsidP="007970FD">
      <w:pPr>
        <w:shd w:val="clear" w:color="auto" w:fill="FFFFFF"/>
        <w:spacing w:after="300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>Ученик 2 .</w:t>
      </w:r>
      <w:r w:rsidR="002F7BE7" w:rsidRPr="007C345A">
        <w:rPr>
          <w:rFonts w:cs="Times New Roman"/>
          <w:sz w:val="26"/>
          <w:szCs w:val="26"/>
          <w:shd w:val="clear" w:color="auto" w:fill="FFFFFF"/>
        </w:rPr>
        <w:t>Русским куклам никогда не рисовали лица и глаза. Как пишет исследователь вопроса Галина Дайн, «безликость народной тряпичной куклы – это явный след анимистических воззрений славян. Кукла без лица считалась предметом неодушевленным, недоступным для вселения в нее злых сил». Лица у кукол появились только к концу XIX века, под влиянием западной городской игрушки. Зато изобретательности в создании разных видов кукол русским было не занимать.</w:t>
      </w:r>
    </w:p>
    <w:p w:rsidR="002F7BE7" w:rsidRPr="007C345A" w:rsidRDefault="002F7BE7" w:rsidP="007970FD">
      <w:pPr>
        <w:shd w:val="clear" w:color="auto" w:fill="FFFFFF"/>
        <w:spacing w:after="300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 xml:space="preserve">Тряпичные куклы. Иван </w:t>
      </w:r>
      <w:proofErr w:type="spellStart"/>
      <w:r w:rsidRPr="007C345A">
        <w:rPr>
          <w:rFonts w:cs="Times New Roman"/>
          <w:sz w:val="26"/>
          <w:szCs w:val="26"/>
          <w:shd w:val="clear" w:color="auto" w:fill="FFFFFF"/>
        </w:rPr>
        <w:t>Корбун</w:t>
      </w:r>
      <w:proofErr w:type="spellEnd"/>
      <w:r w:rsidRPr="007C345A">
        <w:rPr>
          <w:rFonts w:cs="Times New Roman"/>
          <w:sz w:val="26"/>
          <w:szCs w:val="26"/>
          <w:shd w:val="clear" w:color="auto" w:fill="FFFFFF"/>
        </w:rPr>
        <w:t xml:space="preserve"> (CC BY-SA 4.0)</w:t>
      </w:r>
    </w:p>
    <w:p w:rsidR="003D2074" w:rsidRPr="007C345A" w:rsidRDefault="002F7BE7" w:rsidP="007970FD">
      <w:pPr>
        <w:shd w:val="clear" w:color="auto" w:fill="FFFFFF"/>
        <w:spacing w:after="300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949575" cy="1659136"/>
            <wp:effectExtent l="19050" t="0" r="3175" b="0"/>
            <wp:docPr id="4" name="Рисунок 4" descr="https://avatars.dzeninfra.ru/get-zen_doc/4341754/pub_60af9dcce7067f5d88e90fab_60af9dce4a10a316d5f5259b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dzeninfra.ru/get-zen_doc/4341754/pub_60af9dcce7067f5d88e90fab_60af9dce4a10a316d5f5259b/scale_240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75" cy="1659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BE7" w:rsidRPr="007C345A" w:rsidRDefault="002F7BE7" w:rsidP="007970FD">
      <w:pPr>
        <w:shd w:val="clear" w:color="auto" w:fill="FFFFFF"/>
        <w:spacing w:after="300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 xml:space="preserve">Куклы - </w:t>
      </w:r>
      <w:proofErr w:type="spellStart"/>
      <w:r w:rsidRPr="007C345A">
        <w:rPr>
          <w:rFonts w:cs="Times New Roman"/>
          <w:sz w:val="26"/>
          <w:szCs w:val="26"/>
          <w:shd w:val="clear" w:color="auto" w:fill="FFFFFF"/>
        </w:rPr>
        <w:t>стригушки</w:t>
      </w:r>
      <w:proofErr w:type="spellEnd"/>
      <w:r w:rsidRPr="007C345A">
        <w:rPr>
          <w:rFonts w:cs="Times New Roman"/>
          <w:sz w:val="26"/>
          <w:szCs w:val="26"/>
          <w:shd w:val="clear" w:color="auto" w:fill="FFFFFF"/>
        </w:rPr>
        <w:t xml:space="preserve"> делались из соломы, часто буквально в поле, чтобы успокоить и развлечь малыша. Ведь маленьких детей, за которыми было некому присмотреть, пока вся семья в поле, приходилось таскать с собой. Дома с ней можно было играть веселее – обряженный в тряпичное платье и обрезанный снизу, этот пучок соломы мог стоять на столе или на полу, а от вибрации – топота или стука – </w:t>
      </w:r>
      <w:proofErr w:type="spellStart"/>
      <w:r w:rsidRPr="007C345A">
        <w:rPr>
          <w:rFonts w:cs="Times New Roman"/>
          <w:sz w:val="26"/>
          <w:szCs w:val="26"/>
          <w:shd w:val="clear" w:color="auto" w:fill="FFFFFF"/>
        </w:rPr>
        <w:t>стригушка</w:t>
      </w:r>
      <w:proofErr w:type="spellEnd"/>
      <w:r w:rsidRPr="007C345A">
        <w:rPr>
          <w:rFonts w:cs="Times New Roman"/>
          <w:sz w:val="26"/>
          <w:szCs w:val="26"/>
          <w:shd w:val="clear" w:color="auto" w:fill="FFFFFF"/>
        </w:rPr>
        <w:t xml:space="preserve"> «танцевала».</w:t>
      </w:r>
    </w:p>
    <w:p w:rsidR="002F7BE7" w:rsidRPr="007C345A" w:rsidRDefault="002F7BE7" w:rsidP="007970FD">
      <w:pPr>
        <w:shd w:val="clear" w:color="auto" w:fill="FFFFFF"/>
        <w:spacing w:after="300"/>
        <w:rPr>
          <w:rFonts w:eastAsia="Times New Roman" w:cs="Times New Roman"/>
          <w:sz w:val="26"/>
          <w:szCs w:val="26"/>
          <w:lang w:eastAsia="ru-RU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lastRenderedPageBreak/>
        <w:drawing>
          <wp:inline distT="0" distB="0" distL="0" distR="0">
            <wp:extent cx="2583333" cy="1977243"/>
            <wp:effectExtent l="19050" t="0" r="7467" b="0"/>
            <wp:docPr id="7" name="Рисунок 7" descr="https://avatars.dzeninfra.ru/get-zen_doc/4797662/pub_60af9dcce7067f5d88e90fab_60af9dce40f682234edff315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dzeninfra.ru/get-zen_doc/4797662/pub_60af9dcce7067f5d88e90fab_60af9dce40f682234edff315/scale_240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201" cy="1978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BE7" w:rsidRPr="007C345A" w:rsidRDefault="00B30503" w:rsidP="007970FD">
      <w:pPr>
        <w:shd w:val="clear" w:color="auto" w:fill="FFFFFF"/>
        <w:spacing w:after="300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 xml:space="preserve"> </w:t>
      </w:r>
      <w:r w:rsidRPr="007C345A">
        <w:rPr>
          <w:rFonts w:cs="Times New Roman"/>
          <w:b/>
          <w:sz w:val="26"/>
          <w:szCs w:val="26"/>
          <w:shd w:val="clear" w:color="auto" w:fill="FFFFFF"/>
        </w:rPr>
        <w:t>Ученик 3</w:t>
      </w:r>
      <w:r w:rsidRPr="007C345A">
        <w:rPr>
          <w:rFonts w:cs="Times New Roman"/>
          <w:sz w:val="26"/>
          <w:szCs w:val="26"/>
          <w:shd w:val="clear" w:color="auto" w:fill="FFFFFF"/>
        </w:rPr>
        <w:t xml:space="preserve"> .</w:t>
      </w:r>
      <w:r w:rsidR="002F7BE7" w:rsidRPr="007C345A">
        <w:rPr>
          <w:rFonts w:cs="Times New Roman"/>
          <w:sz w:val="26"/>
          <w:szCs w:val="26"/>
          <w:shd w:val="clear" w:color="auto" w:fill="FFFFFF"/>
        </w:rPr>
        <w:t>Русские кинетические игрушки, или игрушки «с движением», как говорили в старину, требовали уже специальных навыков резьбы по дереву и применения пропорций, и делали их артели мастеров-игрушечников. Таких артелей было много, каждая со своим стилем и традициями, но бесспорно самым известным местом, где профессионально делали деревянные игрушки, в том числе кинетические, стали окрестности Сергиева Посада. Промысел стал широко развиваться здесь с начала XIX века, но существовал с незапамятных времен. По преданию, сам святой Сергий Радонежский любил мастерить деревянные игрушки и одаривать ими детишек.</w:t>
      </w:r>
    </w:p>
    <w:p w:rsidR="002F7BE7" w:rsidRPr="007C345A" w:rsidRDefault="002F7BE7" w:rsidP="007970FD">
      <w:pPr>
        <w:shd w:val="clear" w:color="auto" w:fill="FFFFFF"/>
        <w:spacing w:after="300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 xml:space="preserve">Игрушка «Мужик и медведь».         </w:t>
      </w:r>
      <w:r w:rsidR="003D5DBD" w:rsidRPr="007C345A">
        <w:rPr>
          <w:rFonts w:cs="Times New Roman"/>
          <w:sz w:val="26"/>
          <w:szCs w:val="26"/>
          <w:shd w:val="clear" w:color="auto" w:fill="FFFFFF"/>
        </w:rPr>
        <w:t xml:space="preserve">                              </w:t>
      </w:r>
      <w:r w:rsidRPr="007C345A">
        <w:rPr>
          <w:rFonts w:cs="Times New Roman"/>
          <w:sz w:val="26"/>
          <w:szCs w:val="26"/>
          <w:shd w:val="clear" w:color="auto" w:fill="FFFFFF"/>
        </w:rPr>
        <w:t xml:space="preserve">  Заяц-барабанщик. Музей </w:t>
      </w:r>
      <w:proofErr w:type="spellStart"/>
      <w:r w:rsidRPr="007C345A">
        <w:rPr>
          <w:rFonts w:cs="Times New Roman"/>
          <w:sz w:val="26"/>
          <w:szCs w:val="26"/>
          <w:shd w:val="clear" w:color="auto" w:fill="FFFFFF"/>
        </w:rPr>
        <w:t>богородской</w:t>
      </w:r>
      <w:proofErr w:type="spellEnd"/>
      <w:r w:rsidRPr="007C345A">
        <w:rPr>
          <w:rFonts w:cs="Times New Roman"/>
          <w:sz w:val="26"/>
          <w:szCs w:val="26"/>
          <w:shd w:val="clear" w:color="auto" w:fill="FFFFFF"/>
        </w:rPr>
        <w:t xml:space="preserve"> игрушки.</w:t>
      </w:r>
    </w:p>
    <w:p w:rsidR="002F7BE7" w:rsidRPr="007C345A" w:rsidRDefault="002F7BE7" w:rsidP="007970FD">
      <w:pPr>
        <w:shd w:val="clear" w:color="auto" w:fill="FFFFFF"/>
        <w:spacing w:after="300"/>
        <w:rPr>
          <w:rFonts w:cs="Times New Roman"/>
          <w:sz w:val="26"/>
          <w:szCs w:val="26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181225" cy="1635919"/>
            <wp:effectExtent l="19050" t="0" r="9525" b="0"/>
            <wp:docPr id="10" name="Рисунок 10" descr="https://avatars.dzeninfra.ru/get-zen_doc/4341754/pub_60af9dcce7067f5d88e90fab_60af9dd17c719a6cb254f169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dzeninfra.ru/get-zen_doc/4341754/pub_60af9dcce7067f5d88e90fab_60af9dd17c719a6cb254f169/scale_240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635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C345A">
        <w:rPr>
          <w:rFonts w:cs="Times New Roman"/>
          <w:sz w:val="26"/>
          <w:szCs w:val="26"/>
        </w:rPr>
        <w:t xml:space="preserve"> </w:t>
      </w: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018627" cy="1998440"/>
            <wp:effectExtent l="19050" t="0" r="673" b="0"/>
            <wp:docPr id="13" name="Рисунок 13" descr="https://avatars.dzeninfra.ru/get-zen_doc/4394028/pub_60af9dcce7067f5d88e90fab_60af9dd2d606f666c4446b88/scale_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dzeninfra.ru/get-zen_doc/4394028/pub_60af9dcce7067f5d88e90fab_60af9dd2d606f666c4446b88/scale_24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467" cy="1999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5DBD" w:rsidRPr="007C345A">
        <w:rPr>
          <w:rFonts w:cs="Times New Roman"/>
          <w:sz w:val="26"/>
          <w:szCs w:val="26"/>
        </w:rPr>
        <w:t xml:space="preserve"> </w:t>
      </w:r>
      <w:r w:rsidR="003D5DBD"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1780654" cy="1357749"/>
            <wp:effectExtent l="19050" t="0" r="0" b="0"/>
            <wp:docPr id="16" name="Рисунок 16" descr="Курицы, клюющие зерно. Музей богородской игрушки. https://bogorodskoe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Курицы, клюющие зерно. Музей богородской игрушки. https://bogorodskoe.r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654" cy="1357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DBD" w:rsidRPr="007C345A" w:rsidRDefault="003D5DBD" w:rsidP="007970FD">
      <w:pPr>
        <w:widowControl/>
        <w:shd w:val="clear" w:color="auto" w:fill="FFFFFF"/>
        <w:suppressAutoHyphens w:val="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Курицы, клюющие зерно. Музей </w:t>
      </w:r>
      <w:proofErr w:type="spell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богородской</w:t>
      </w:r>
      <w:proofErr w:type="spell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игрушки. https://bogorodskoe.ru</w:t>
      </w:r>
    </w:p>
    <w:p w:rsidR="003D5DBD" w:rsidRPr="007C345A" w:rsidRDefault="003D5DBD" w:rsidP="007970FD">
      <w:pPr>
        <w:widowControl/>
        <w:shd w:val="clear" w:color="auto" w:fill="FFFFFF"/>
        <w:suppressAutoHyphens w:val="0"/>
        <w:spacing w:before="90" w:after="30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А еще было множество игрушек с подвешенной на нитке деревянной гирькой, вращая которую, можно было заставить стоящих в кругу птиц клевать зерно, косцов – косить траву, и так далее. А самая простая игрушка с такой гирькой – заяц (или солдат) с барабаном.</w:t>
      </w:r>
    </w:p>
    <w:p w:rsidR="003D5DBD" w:rsidRPr="007C345A" w:rsidRDefault="00B30503" w:rsidP="007970FD">
      <w:pPr>
        <w:widowControl/>
        <w:shd w:val="clear" w:color="auto" w:fill="FFFFFF"/>
        <w:suppressAutoHyphens w:val="0"/>
        <w:spacing w:before="90" w:after="30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b/>
          <w:kern w:val="0"/>
          <w:sz w:val="26"/>
          <w:szCs w:val="26"/>
          <w:lang w:eastAsia="ru-RU" w:bidi="ar-SA"/>
        </w:rPr>
        <w:t>Ученик 4</w:t>
      </w: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.</w:t>
      </w:r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Самая известная звуковая игрушка – глиняный соловей, внутрь которого наливали воду. Птичка устроена так, что, подув ей в хвост, можно услышать «соловьиные» трели. Искусствовед Елена </w:t>
      </w:r>
      <w:proofErr w:type="spellStart"/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Ковычева</w:t>
      </w:r>
      <w:proofErr w:type="spellEnd"/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пишет: «Свист на все лады, напоминавший пение птиц, отпугивал, по мнению наших предков, злые силы». В Вятской губернии даже был весенний праздник – Свистунья, или Свистопляска, в ходе которого дети дудели в глиняных соловьев несколько дней кряду – призывая весну и прогоняя бесов. Эту же функцию исполняли множество разновидностей трещоток, </w:t>
      </w:r>
      <w:proofErr w:type="spellStart"/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шумелок</w:t>
      </w:r>
      <w:proofErr w:type="spellEnd"/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, </w:t>
      </w:r>
      <w:proofErr w:type="spellStart"/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фырчалок</w:t>
      </w:r>
      <w:proofErr w:type="spellEnd"/>
      <w:r w:rsidR="003D5DB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и погремушек.</w:t>
      </w:r>
    </w:p>
    <w:p w:rsidR="003D5DBD" w:rsidRPr="007C345A" w:rsidRDefault="003D5DBD" w:rsidP="007970FD">
      <w:pPr>
        <w:widowControl/>
        <w:shd w:val="clear" w:color="auto" w:fill="FFFFFF"/>
        <w:suppressAutoHyphens w:val="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noProof/>
          <w:kern w:val="0"/>
          <w:sz w:val="26"/>
          <w:szCs w:val="26"/>
          <w:lang w:eastAsia="ru-RU" w:bidi="ar-SA"/>
        </w:rPr>
        <w:lastRenderedPageBreak/>
        <w:drawing>
          <wp:inline distT="0" distB="0" distL="0" distR="0">
            <wp:extent cx="3437467" cy="1933575"/>
            <wp:effectExtent l="19050" t="0" r="0" b="0"/>
            <wp:docPr id="19" name="Рисунок 19" descr="Абашевские глиняные игрушки. Пензенские художественно-производственные мастерские. Владимир Федоренко/Sputn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Абашевские глиняные игрушки. Пензенские художественно-производственные мастерские. Владимир Федоренко/Sputnik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467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DBD" w:rsidRPr="007C345A" w:rsidRDefault="003D5DBD" w:rsidP="007970FD">
      <w:pPr>
        <w:widowControl/>
        <w:shd w:val="clear" w:color="auto" w:fill="FFFFFF"/>
        <w:suppressAutoHyphens w:val="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proofErr w:type="spell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Абашевские</w:t>
      </w:r>
      <w:proofErr w:type="spell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глиняные игрушки. Пензенские художественно-производственные мастерские. Владимир Федоренко/</w:t>
      </w:r>
      <w:proofErr w:type="spell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Sputnik</w:t>
      </w:r>
      <w:proofErr w:type="spellEnd"/>
    </w:p>
    <w:p w:rsidR="003D5DBD" w:rsidRPr="007C345A" w:rsidRDefault="003D5DBD" w:rsidP="007970FD">
      <w:pPr>
        <w:widowControl/>
        <w:shd w:val="clear" w:color="auto" w:fill="FFFFFF"/>
        <w:suppressAutoHyphens w:val="0"/>
        <w:spacing w:before="90" w:after="30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Были, конечно, и разнообразные глиняные свистульки в виде зверей и людей, устроенные по принципу окарины. Существуют и до сих пор дымковская (Вятская губерния), </w:t>
      </w:r>
      <w:proofErr w:type="spell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хлудневская</w:t>
      </w:r>
      <w:proofErr w:type="spell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(Калужская губерния), </w:t>
      </w:r>
      <w:proofErr w:type="spell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абашевская</w:t>
      </w:r>
      <w:proofErr w:type="spell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(Пензенская губерния) традиции глиняных игрушек, причем, к примеру, </w:t>
      </w:r>
      <w:proofErr w:type="spell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абашевская</w:t>
      </w:r>
      <w:proofErr w:type="spell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игрушка явно пронесла через века древние образы сказочных зверей, напоминающие первобытное искусство.</w:t>
      </w:r>
    </w:p>
    <w:p w:rsidR="003D5DBD" w:rsidRPr="007C345A" w:rsidRDefault="003D5DBD" w:rsidP="007970FD">
      <w:pPr>
        <w:widowControl/>
        <w:shd w:val="clear" w:color="auto" w:fill="FFFFFF"/>
        <w:suppressAutoHyphens w:val="0"/>
        <w:spacing w:before="90" w:after="30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>Русские игрушки – это культурное достояние нашей страны. На протяжении столетий славяне создавали уникальные технологии, которые передавались от старшего поколения к младшему. Народные игрушки отличаются оригинальностью и гармонично объединяют в себе характерные особенности региона, в котором были созданы.</w:t>
      </w:r>
    </w:p>
    <w:p w:rsidR="001C6EEA" w:rsidRPr="007C345A" w:rsidRDefault="00B30503" w:rsidP="007970FD">
      <w:pPr>
        <w:widowControl/>
        <w:shd w:val="clear" w:color="auto" w:fill="FFFFFF"/>
        <w:suppressAutoHyphens w:val="0"/>
        <w:spacing w:before="90" w:after="300"/>
        <w:rPr>
          <w:rFonts w:cs="Times New Roman"/>
          <w:sz w:val="26"/>
          <w:szCs w:val="26"/>
          <w:shd w:val="clear" w:color="auto" w:fill="FFFFFF"/>
        </w:rPr>
      </w:pPr>
      <w:proofErr w:type="spellStart"/>
      <w:r w:rsidRPr="007C345A">
        <w:rPr>
          <w:rFonts w:cs="Times New Roman"/>
          <w:b/>
          <w:sz w:val="26"/>
          <w:szCs w:val="26"/>
          <w:shd w:val="clear" w:color="auto" w:fill="FFFFFF"/>
        </w:rPr>
        <w:t>Учитель</w:t>
      </w:r>
      <w:proofErr w:type="gramStart"/>
      <w:r w:rsidRPr="007C345A">
        <w:rPr>
          <w:rFonts w:cs="Times New Roman"/>
          <w:b/>
          <w:sz w:val="26"/>
          <w:szCs w:val="26"/>
          <w:shd w:val="clear" w:color="auto" w:fill="FFFFFF"/>
        </w:rPr>
        <w:t>:</w:t>
      </w:r>
      <w:r w:rsidR="001C6EEA" w:rsidRPr="007C345A">
        <w:rPr>
          <w:rFonts w:cs="Times New Roman"/>
          <w:sz w:val="26"/>
          <w:szCs w:val="26"/>
          <w:shd w:val="clear" w:color="auto" w:fill="FFFFFF"/>
        </w:rPr>
        <w:t>Е</w:t>
      </w:r>
      <w:proofErr w:type="gramEnd"/>
      <w:r w:rsidR="001C6EEA" w:rsidRPr="007C345A">
        <w:rPr>
          <w:rFonts w:cs="Times New Roman"/>
          <w:sz w:val="26"/>
          <w:szCs w:val="26"/>
          <w:shd w:val="clear" w:color="auto" w:fill="FFFFFF"/>
        </w:rPr>
        <w:t>щё</w:t>
      </w:r>
      <w:proofErr w:type="spellEnd"/>
      <w:r w:rsidR="001C6EEA" w:rsidRPr="007C345A">
        <w:rPr>
          <w:rFonts w:cs="Times New Roman"/>
          <w:sz w:val="26"/>
          <w:szCs w:val="26"/>
          <w:shd w:val="clear" w:color="auto" w:fill="FFFFFF"/>
        </w:rPr>
        <w:t xml:space="preserve"> до появления письменности русский народ создал яркий, богатый и образный язык. Эти свойства языка мудрый народ использовал, создавая произведения устного народного творчества. В них отразились взгляды русских людей на окружающий мир, их представления о явлениях природы, их глубокий внутренний духовный мир и складывающиеся на протяжении веков особенности национального характера. </w:t>
      </w:r>
    </w:p>
    <w:p w:rsidR="00617AC2" w:rsidRPr="007C345A" w:rsidRDefault="00B30503" w:rsidP="007970FD">
      <w:pPr>
        <w:widowControl/>
        <w:shd w:val="clear" w:color="auto" w:fill="FFFFFF"/>
        <w:suppressAutoHyphens w:val="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b/>
          <w:kern w:val="0"/>
          <w:sz w:val="26"/>
          <w:szCs w:val="26"/>
          <w:lang w:eastAsia="ru-RU" w:bidi="ar-SA"/>
        </w:rPr>
        <w:t>Ученик 4</w:t>
      </w: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.(Сообщение) </w:t>
      </w:r>
      <w:r w:rsidR="00617AC2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В первую очередь  большие жанры – сказки. Они представлены сказкой «Царевна-лягушка». Все события русских волшебных сказок происходят или в некотором царстве, некотором государстве, или в тридевятом царстве – тридесятом государстве. Последние исследования этнографов утверждают, что тридесятое царство по географическому расположению и есть Россия, Русь. О принадлежности к русской земле и нации говорит в сказке многое: и русские имена, и предметы быта, и элементы костюма. Главное– </w:t>
      </w:r>
      <w:proofErr w:type="gramStart"/>
      <w:r w:rsidR="00617AC2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эт</w:t>
      </w:r>
      <w:proofErr w:type="gramEnd"/>
      <w:r w:rsidR="00617AC2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о обращение к русскому характеру, главного героя, ведь именно его русский сказитель наделяет именем. Почему же он это делает? Чем Иван-царевич лучше других? Оказывается, он наделён целеустремлённостью, силою, упорством (до самого вечера искал стрелу). Но главной чертой героя является послушание, ведь пустил он стрелу по велению батюшки, и выполнение его воли для Ивана становится целью. И женится он на лягушке по</w:t>
      </w: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д </w:t>
      </w:r>
      <w:r w:rsidR="00617AC2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влиянием отца: «Знать судьба твоя такая…» И перечить ему не пытается. За то и награждает царевича народ счастьем: жена его и рукодельница, и </w:t>
      </w:r>
      <w:proofErr w:type="gramStart"/>
      <w:r w:rsidR="00617AC2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стряпуха</w:t>
      </w:r>
      <w:proofErr w:type="gramEnd"/>
      <w:r w:rsidR="00617AC2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, и красавица, и плясунья, и умница. Да и наказан был Иван-царевич за нетерпение, своеволие. «Если бы ты только три дня подождал, - говорит ему Василиса, - то я бы навек твоей была». Сама она тоже терпит, находясь в плену лягушечьей кожи, и тайно вершит чудеса. Послушание и скромность – вот, оказывается, качества, за которые ценит народ своих героев в первую очередь.</w:t>
      </w:r>
    </w:p>
    <w:p w:rsidR="00617AC2" w:rsidRPr="007C345A" w:rsidRDefault="00617AC2" w:rsidP="007970FD">
      <w:pPr>
        <w:widowControl/>
        <w:shd w:val="clear" w:color="auto" w:fill="FFFFFF"/>
        <w:suppressAutoHyphens w:val="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А затем смелость, отвагу, силу и ловкость, когда проходит тяжёлые испытания Иван-царевич в поисках своей жены. В одном из вариантов сказки он три пары железных сапог износил, три железных посоха истёр, три железных хлеба изгрыз, блуждая по полям, лесам и болотам. </w:t>
      </w: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lastRenderedPageBreak/>
        <w:t xml:space="preserve">За уважительность, почтение и открытость помогает ему старичок, за доброту и жалость к животным, которых он, голодный, оставляет в живых, они платят ему </w:t>
      </w:r>
      <w:proofErr w:type="gram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подмогой</w:t>
      </w:r>
      <w:proofErr w:type="gram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в борьбе с Кощеем. За верность и любовь к своей жене </w:t>
      </w:r>
      <w:proofErr w:type="spellStart"/>
      <w:proofErr w:type="gram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Василисе-Премудрой</w:t>
      </w:r>
      <w:proofErr w:type="spellEnd"/>
      <w:proofErr w:type="gramEnd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он награждён долгой и счастливой совместной жизнью. Так народ утверждает семейные ценности.</w:t>
      </w:r>
    </w:p>
    <w:p w:rsidR="003D5DBD" w:rsidRPr="007C345A" w:rsidRDefault="00B30503" w:rsidP="007970FD">
      <w:pPr>
        <w:widowControl/>
        <w:shd w:val="clear" w:color="auto" w:fill="FFFFFF"/>
        <w:suppressAutoHyphens w:val="0"/>
        <w:spacing w:before="90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b/>
          <w:kern w:val="0"/>
          <w:sz w:val="26"/>
          <w:szCs w:val="26"/>
          <w:lang w:eastAsia="ru-RU" w:bidi="ar-SA"/>
        </w:rPr>
        <w:t xml:space="preserve">Ученик 5. </w:t>
      </w:r>
      <w:r w:rsidR="00062DF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Какой же характер русских народных сказок </w:t>
      </w: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чему учат и что высмеивают они</w:t>
      </w:r>
      <w:proofErr w:type="gramStart"/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 xml:space="preserve"> </w:t>
      </w:r>
      <w:r w:rsidR="00062DFD"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?</w:t>
      </w:r>
      <w:proofErr w:type="gramEnd"/>
    </w:p>
    <w:p w:rsidR="006F1722" w:rsidRPr="007C345A" w:rsidRDefault="00062DFD" w:rsidP="007970FD">
      <w:pPr>
        <w:shd w:val="clear" w:color="auto" w:fill="FFFFFF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>В 21 веке детям не всегда понятен смысл русских народных сказок, чему они учит. В первую очередь они знакомят с родной культурой. Русские народные сказки отражают представления русского народа о добре и зле, отношениях между людьми. В них описаны уникальные волшебные существа, герои. Они учат детей настоящей дружбе, любви к семье, борьбе с пороками, знакомят с основами морали и человеческими ценностями.</w:t>
      </w:r>
      <w:r w:rsidRPr="007C345A">
        <w:rPr>
          <w:rFonts w:cs="Times New Roman"/>
          <w:spacing w:val="6"/>
          <w:sz w:val="26"/>
          <w:szCs w:val="26"/>
        </w:rPr>
        <w:br/>
      </w:r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>ПОУЧИТЕЛЬНЫЙ СМЫСЛ</w:t>
      </w:r>
      <w:r w:rsidR="00267812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. </w:t>
      </w:r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Для русской народной сказки характерен выразительный язык, динамичность сюжета, яркое противопоставление добра и зла. Она вызывает особый интерес у дошкольников, которые имеют сильную тягу ко всему сказочному и волшебному. Сопереживая сказочным героям, ребенок усваивает урок. Примеры поучительных смыслов в русских народных сказках: За плохие поступки рано или поздно придется ответить. Сказочные злодеи лживые, жестокие и трусливые. Они обижают тех, кто слабее, и поначалу радуются. Но история всегда заканчивается наказанием. Сила – не главное. Даже могучие богатыри, способные одной рукой выкорчевать дуб и отрубить голову Змея, побеждают не грубой силой, а сообразительностью и смекалкой. Умом может победить и трусливый Заяц, и маленький мальчик</w:t>
      </w:r>
    </w:p>
    <w:p w:rsidR="006F1722" w:rsidRPr="007C345A" w:rsidRDefault="00086A88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</w:t>
      </w:r>
      <w:proofErr w:type="spellStart"/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>Жихарка</w:t>
      </w:r>
      <w:proofErr w:type="spellEnd"/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>. В сложной ситуации нужно заручиться помощью. В волшебных сказках главный герой для решения непосильной задачи находит помощников. Каким бы славным и умным он ни был, а справиться в одиночку сложно. Важно уметь находить друзей, помогать друг другу.</w:t>
      </w:r>
    </w:p>
    <w:p w:rsidR="006F1722" w:rsidRPr="007C345A" w:rsidRDefault="001C6EEA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051650" cy="1553392"/>
            <wp:effectExtent l="19050" t="0" r="5750" b="0"/>
            <wp:docPr id="5" name="Рисунок 13" descr="Кощей бессмерт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ощей бессмертный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540" cy="1554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6EEA" w:rsidRPr="007C345A" w:rsidRDefault="00B30503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</w:t>
      </w:r>
      <w:r w:rsidRPr="007C345A">
        <w:rPr>
          <w:rFonts w:cs="Times New Roman"/>
          <w:b/>
          <w:spacing w:val="6"/>
          <w:sz w:val="26"/>
          <w:szCs w:val="26"/>
          <w:shd w:val="clear" w:color="auto" w:fill="FFFFFF"/>
        </w:rPr>
        <w:t>Ученик 6 .</w:t>
      </w:r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СКРЫТЫЙ СМЫСЛ</w:t>
      </w:r>
      <w:proofErr w:type="gramStart"/>
      <w:r w:rsidR="001C6EEA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</w:t>
      </w:r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Н</w:t>
      </w:r>
      <w:proofErr w:type="gramEnd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е все, но многие русские народные сказки помимо поучительного имеют другой, более глубокий смысл. Дети не могут его осознать, однако он откладывается на подсознании. Сказочные образы, персонажи, названия, </w:t>
      </w:r>
      <w:proofErr w:type="gramStart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>имена неслучайны</w:t>
      </w:r>
      <w:proofErr w:type="gramEnd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>. Сродни матрешке, глубокий смысл прячется под уровнями более простых смысловых наслоений. Вместе они представляют окно в мир основ жизни и устройства мироздания. Скрытый смысл может указывать на цикличность бытия, служить природным календарем, хранилищем истории и мудрости предков, направлять на путь духовных исканий и роста личности. Для примера разберем скрытый смысл русских сказок, которые известны всем: «Репка». Репку сажает дед – самый мудрый член семьи. Оттого она вырастает такая большая. Тянут ее вместе, иначе будут без урожая. Бабка – хранительница очага, внучка – продолжение семейства, Жучка – охрана, кошка – уют. Мышка, хоть и маленькая, тоже вносит свою лепту. Вся семья старается ради общего дела</w:t>
      </w:r>
      <w:proofErr w:type="gramStart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>.</w:t>
      </w:r>
      <w:r w:rsidR="007970FD" w:rsidRPr="007C345A">
        <w:rPr>
          <w:rFonts w:cs="Times New Roman"/>
          <w:b/>
          <w:spacing w:val="6"/>
          <w:sz w:val="26"/>
          <w:szCs w:val="26"/>
          <w:shd w:val="clear" w:color="auto" w:fill="FFFFFF"/>
        </w:rPr>
        <w:t>(</w:t>
      </w:r>
      <w:proofErr w:type="gramEnd"/>
      <w:r w:rsidR="007970FD" w:rsidRPr="007C345A">
        <w:rPr>
          <w:rFonts w:cs="Times New Roman"/>
          <w:b/>
          <w:spacing w:val="6"/>
          <w:sz w:val="26"/>
          <w:szCs w:val="26"/>
          <w:shd w:val="clear" w:color="auto" w:fill="FFFFFF"/>
        </w:rPr>
        <w:t>Показ сценки УЧАЩИМИСЯ )</w:t>
      </w:r>
    </w:p>
    <w:p w:rsidR="001C6EEA" w:rsidRPr="007C345A" w:rsidRDefault="001C6EEA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lastRenderedPageBreak/>
        <w:drawing>
          <wp:inline distT="0" distB="0" distL="0" distR="0">
            <wp:extent cx="1967212" cy="1247775"/>
            <wp:effectExtent l="19050" t="0" r="0" b="0"/>
            <wp:docPr id="22" name="Рисунок 22" descr="Сказка ре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Сказка репка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504" cy="1251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6EEA" w:rsidRPr="007C345A" w:rsidRDefault="00B30503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>Учитель:</w:t>
      </w:r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«Сестрица </w:t>
      </w:r>
      <w:proofErr w:type="spellStart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>Аленушка</w:t>
      </w:r>
      <w:proofErr w:type="spellEnd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и братец Иванушка». </w:t>
      </w:r>
      <w:proofErr w:type="gramStart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>Брат и сестра не могут быть счастливы по отдельности, когда другой несчастен.</w:t>
      </w:r>
      <w:proofErr w:type="gramEnd"/>
      <w:r w:rsidR="00086A88"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В сказке скрыт смысл жертвенности ради сохранения родного человека – народная мудрость о семейном счастье. </w:t>
      </w:r>
    </w:p>
    <w:p w:rsidR="001C6EEA" w:rsidRPr="007C345A" w:rsidRDefault="001C6EEA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1438910" cy="953792"/>
            <wp:effectExtent l="19050" t="0" r="8890" b="0"/>
            <wp:docPr id="25" name="Рисунок 25" descr="Сестрица Аленушка и братец Ивану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естрица Аленушка и братец Иванушка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275" cy="954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DBD" w:rsidRPr="007C345A" w:rsidRDefault="00086A88" w:rsidP="007970FD">
      <w:pPr>
        <w:shd w:val="clear" w:color="auto" w:fill="FFFFFF"/>
        <w:spacing w:after="300"/>
        <w:rPr>
          <w:rFonts w:cs="Times New Roman"/>
          <w:spacing w:val="6"/>
          <w:sz w:val="26"/>
          <w:szCs w:val="26"/>
          <w:shd w:val="clear" w:color="auto" w:fill="FFFFFF"/>
        </w:rPr>
      </w:pPr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«Курочка Ряба». Эта сказка, пожалуй, самая неоднозначная в русском фольклоре. Многие пытаются разгадать ее скрытый смысл. Существует десятки разных версий. Одна из них заключается в том, что золотое яйцо – символ солнца, простое яйцо – луны, а мышь – вечера. Таким </w:t>
      </w:r>
      <w:proofErr w:type="gramStart"/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>образом</w:t>
      </w:r>
      <w:proofErr w:type="gramEnd"/>
      <w:r w:rsidRPr="007C345A">
        <w:rPr>
          <w:rFonts w:cs="Times New Roman"/>
          <w:spacing w:val="6"/>
          <w:sz w:val="26"/>
          <w:szCs w:val="26"/>
          <w:shd w:val="clear" w:color="auto" w:fill="FFFFFF"/>
        </w:rPr>
        <w:t xml:space="preserve"> дед и баба пытаются скоротать день, а когда солнце заходит, сокрушаются. Но на смену солнцу на небе восходит луна.</w:t>
      </w:r>
      <w:r w:rsidRPr="007C345A">
        <w:rPr>
          <w:rFonts w:cs="Times New Roman"/>
          <w:spacing w:val="6"/>
          <w:sz w:val="26"/>
          <w:szCs w:val="26"/>
        </w:rPr>
        <w:br/>
      </w:r>
      <w:r w:rsidR="001C6EEA"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561355" cy="1723426"/>
            <wp:effectExtent l="19050" t="0" r="0" b="0"/>
            <wp:docPr id="28" name="Рисунок 28" descr="Курочка Ря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урочка Ряб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493" cy="1722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6EEA" w:rsidRPr="007C345A" w:rsidRDefault="008B7EE7" w:rsidP="007970FD">
      <w:pPr>
        <w:shd w:val="clear" w:color="auto" w:fill="FFFFFF"/>
        <w:spacing w:after="300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 xml:space="preserve">Русские пословицы представляют собой краткие, лаконичные, понятные фразы, в которые сформулированы народные мудрости. Часть из них нужно воспринимать буквально, а есть и поговорки с переносным смыслом. Они могут быть серьезными, поучительными или же юмористическими. Пословицы призваны донести мудрость народа, передать опыт старших поколений в ясной и простой форме. Поговорки, сохранившиеся до нашего времени, </w:t>
      </w:r>
      <w:proofErr w:type="gramStart"/>
      <w:r w:rsidRPr="007C345A">
        <w:rPr>
          <w:rFonts w:cs="Times New Roman"/>
          <w:sz w:val="26"/>
          <w:szCs w:val="26"/>
          <w:shd w:val="clear" w:color="auto" w:fill="FFFFFF"/>
        </w:rPr>
        <w:t>являются сокровищем русского языка и в целом культуры и актуальны по сей</w:t>
      </w:r>
      <w:proofErr w:type="gramEnd"/>
      <w:r w:rsidRPr="007C345A">
        <w:rPr>
          <w:rFonts w:cs="Times New Roman"/>
          <w:sz w:val="26"/>
          <w:szCs w:val="26"/>
          <w:shd w:val="clear" w:color="auto" w:fill="FFFFFF"/>
        </w:rPr>
        <w:t xml:space="preserve"> день.</w:t>
      </w:r>
    </w:p>
    <w:p w:rsidR="008B7EE7" w:rsidRPr="007C345A" w:rsidRDefault="001C6DF3" w:rsidP="007970FD">
      <w:pPr>
        <w:shd w:val="clear" w:color="auto" w:fill="FFFFFF"/>
        <w:spacing w:after="300"/>
        <w:rPr>
          <w:rFonts w:cs="Times New Roman"/>
          <w:b/>
          <w:sz w:val="26"/>
          <w:szCs w:val="26"/>
          <w:shd w:val="clear" w:color="auto" w:fill="FFFFFF"/>
        </w:rPr>
      </w:pPr>
      <w:r w:rsidRPr="007C345A">
        <w:rPr>
          <w:rFonts w:cs="Times New Roman"/>
          <w:b/>
          <w:sz w:val="26"/>
          <w:szCs w:val="26"/>
          <w:shd w:val="clear" w:color="auto" w:fill="FFFFFF"/>
        </w:rPr>
        <w:t>Работа в парах на листках, проверка со слайда</w:t>
      </w:r>
      <w:proofErr w:type="gramStart"/>
      <w:r w:rsidRPr="007C345A">
        <w:rPr>
          <w:rFonts w:cs="Times New Roman"/>
          <w:b/>
          <w:sz w:val="26"/>
          <w:szCs w:val="26"/>
          <w:shd w:val="clear" w:color="auto" w:fill="FFFFFF"/>
        </w:rPr>
        <w:t xml:space="preserve"> .</w:t>
      </w:r>
      <w:proofErr w:type="gramEnd"/>
      <w:r w:rsidRPr="007C345A">
        <w:rPr>
          <w:rFonts w:cs="Times New Roman"/>
          <w:b/>
          <w:sz w:val="26"/>
          <w:szCs w:val="26"/>
          <w:shd w:val="clear" w:color="auto" w:fill="FFFFFF"/>
        </w:rPr>
        <w:t xml:space="preserve">Соединить части пословиц. 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Любовь к Родине сильнее смерти.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На родной сторонке и камешек знаком.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На чужой стороне Родина милей вдвойне.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Нет в мире краше Родины нашей.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Родина краше солнца, дороже золота.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Родная землица и во сне снится.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Родная сторона — мать, чужая — мачеха.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Русский в словах горд, в делах тверд.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lastRenderedPageBreak/>
        <w:t>Русский задора ждет.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Русский ни с мечом, ни с калачом не шутит.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Русский терпелив до зачина.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Русский человек добро помнит.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Своя земля и в горсти мила.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Своя сторона не бывает холодна.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Сибирь — золотое дно.</w:t>
      </w:r>
    </w:p>
    <w:p w:rsidR="008B7EE7" w:rsidRPr="007C345A" w:rsidRDefault="008B7EE7" w:rsidP="007970FD">
      <w:pPr>
        <w:widowControl/>
        <w:numPr>
          <w:ilvl w:val="0"/>
          <w:numId w:val="1"/>
        </w:numPr>
        <w:shd w:val="clear" w:color="auto" w:fill="FFFFFF"/>
        <w:suppressAutoHyphens w:val="0"/>
        <w:spacing w:before="100" w:beforeAutospacing="1" w:after="100" w:afterAutospacing="1"/>
        <w:rPr>
          <w:rFonts w:eastAsia="Times New Roman" w:cs="Times New Roman"/>
          <w:kern w:val="0"/>
          <w:sz w:val="26"/>
          <w:szCs w:val="26"/>
          <w:lang w:eastAsia="ru-RU" w:bidi="ar-SA"/>
        </w:rPr>
      </w:pPr>
      <w:r w:rsidRPr="007C345A">
        <w:rPr>
          <w:rFonts w:eastAsia="Times New Roman" w:cs="Times New Roman"/>
          <w:kern w:val="0"/>
          <w:sz w:val="26"/>
          <w:szCs w:val="26"/>
          <w:lang w:eastAsia="ru-RU" w:bidi="ar-SA"/>
        </w:rPr>
        <w:t>Плоха та птица, которая гнездо свое марает.</w:t>
      </w:r>
    </w:p>
    <w:p w:rsidR="008B7EE7" w:rsidRPr="007C345A" w:rsidRDefault="008B7EE7" w:rsidP="007970FD">
      <w:pPr>
        <w:shd w:val="clear" w:color="auto" w:fill="FFFFFF"/>
        <w:spacing w:after="300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678283" cy="1970652"/>
            <wp:effectExtent l="19050" t="0" r="7767" b="0"/>
            <wp:docPr id="31" name="Рисунок 31" descr="Пословицы и поговорки о лете - база отдыха Дубки в Выксе Нижегородской обла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ословицы и поговорки о лете - база отдыха Дубки в Выксе Нижегородской области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88" cy="1973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6F0A" w:rsidRPr="007C345A" w:rsidRDefault="00A852D0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b/>
          <w:sz w:val="26"/>
          <w:szCs w:val="26"/>
          <w:shd w:val="clear" w:color="auto" w:fill="FFFFFF"/>
        </w:rPr>
        <w:t xml:space="preserve">Учитель: </w:t>
      </w:r>
      <w:r w:rsidR="00796F0A" w:rsidRPr="007C345A">
        <w:rPr>
          <w:rFonts w:cs="Times New Roman"/>
          <w:sz w:val="26"/>
          <w:szCs w:val="26"/>
          <w:shd w:val="clear" w:color="auto" w:fill="FFFFFF"/>
        </w:rPr>
        <w:t>Русская семья испокон веков принимала и чтила традиции и семейные ценности своего народа. Главой семьи является отец, а также старшие родственники. В современных русских семьях отец и мать находятся в равных степенях главенства, в равной степени занимаясь воспитанием детей и организацией, ведением семейного быта.</w:t>
      </w:r>
    </w:p>
    <w:p w:rsidR="00125B3A" w:rsidRPr="007C345A" w:rsidRDefault="00A852D0" w:rsidP="007970FD">
      <w:pPr>
        <w:pStyle w:val="3"/>
        <w:shd w:val="clear" w:color="auto" w:fill="FFFFFF"/>
        <w:spacing w:before="300"/>
        <w:textAlignment w:val="baseline"/>
        <w:rPr>
          <w:rFonts w:ascii="Times New Roman" w:hAnsi="Times New Roman" w:cs="Times New Roman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 xml:space="preserve">Представление  блюд . (3 ученика представляют </w:t>
      </w:r>
      <w:proofErr w:type="gramStart"/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стол</w:t>
      </w:r>
      <w:proofErr w:type="gramEnd"/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 xml:space="preserve"> и рассказываю о чаепитии) </w:t>
      </w:r>
      <w:r w:rsidR="00125B3A"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Гостеприимство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Прием гостей на Руси всегда был радостным событием. Странника, уставшего после долгого пути, потчевали разными блюдами. Специально для него затапливали баньку, мыли и давали корм коню, на котором прибыл гость. Также путнику предлагали чистые вещи и искренне интересовались, куда он направляется и тяжела ли дорога.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В подобном поведении в полной мере проявляется щедрость русской души и их сострадание.</w:t>
      </w:r>
    </w:p>
    <w:p w:rsidR="00125B3A" w:rsidRPr="007C345A" w:rsidRDefault="00125B3A" w:rsidP="007970FD">
      <w:pPr>
        <w:pStyle w:val="3"/>
        <w:shd w:val="clear" w:color="auto" w:fill="FFFFFF"/>
        <w:spacing w:before="300"/>
        <w:textAlignment w:val="baseline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Каравай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Самое знаменитое мучное изделие на Руси. Его пекли на любые праздники, готовку доверяли только замужним дамам. Ставить на стол каравай должен был парень. Выпечка символизировала благополучие, финансовой состоятельности.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noProof/>
          <w:sz w:val="26"/>
          <w:szCs w:val="26"/>
        </w:rPr>
        <w:drawing>
          <wp:inline distT="0" distB="0" distL="0" distR="0">
            <wp:extent cx="2333625" cy="1698879"/>
            <wp:effectExtent l="19050" t="0" r="9525" b="0"/>
            <wp:docPr id="34" name="Рисунок 34" descr="https://7kul.ru/wp-content/uploads/2018/11/karava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7kul.ru/wp-content/uploads/2018/11/karavaj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698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Мучное изделие декорировали разными фигурками из теста и запекали в духовой печи. Каравай отличается насыщенным вкусом, красивым внешним видом и по достоинству считается шедевром кулинарного искусства.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lastRenderedPageBreak/>
        <w:t>Отдельную роль выпечка играет при праздновании свадьбы. После венчания молодожены едут в дом жениха, где их встречают с солью и хлебом. Кто из пары отломит больший кусок от каравая, тот и будет главой семьи.</w:t>
      </w:r>
    </w:p>
    <w:p w:rsidR="00A852D0" w:rsidRPr="007C345A" w:rsidRDefault="00A852D0" w:rsidP="00A852D0">
      <w:pPr>
        <w:pStyle w:val="3"/>
        <w:shd w:val="clear" w:color="auto" w:fill="FFFFFF"/>
        <w:spacing w:before="300"/>
        <w:textAlignment w:val="baseline"/>
        <w:rPr>
          <w:rFonts w:ascii="Times New Roman" w:hAnsi="Times New Roman" w:cs="Times New Roman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Чаепитие</w:t>
      </w:r>
    </w:p>
    <w:p w:rsidR="00A852D0" w:rsidRPr="007C345A" w:rsidRDefault="00A852D0" w:rsidP="00A852D0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На Руси знаменитый напиток появился только в семнадцатом веке. Но практически мгновенно чай завоевал сердца славян и с ним связано огромное количество традиций. Обязательным атрибутами проведения чаепития считается до блеска начищенный самовар и красиво оформленный стол.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0790"/>
      </w:tblGrid>
      <w:tr w:rsidR="00A852D0" w:rsidRPr="007C345A" w:rsidTr="00943157">
        <w:tc>
          <w:tcPr>
            <w:tcW w:w="9570" w:type="dxa"/>
            <w:tcBorders>
              <w:top w:val="single" w:sz="6" w:space="0" w:color="D0D8DB"/>
              <w:left w:val="single" w:sz="6" w:space="0" w:color="D0D8DB"/>
              <w:bottom w:val="single" w:sz="6" w:space="0" w:color="D0D8DB"/>
              <w:right w:val="single" w:sz="6" w:space="0" w:color="D0D8DB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A852D0" w:rsidRPr="007C345A" w:rsidRDefault="00A852D0" w:rsidP="00943157">
            <w:pPr>
              <w:rPr>
                <w:rFonts w:cs="Times New Roman"/>
                <w:sz w:val="26"/>
                <w:szCs w:val="26"/>
              </w:rPr>
            </w:pPr>
            <w:r w:rsidRPr="007C345A">
              <w:rPr>
                <w:rStyle w:val="a8"/>
                <w:rFonts w:cs="Times New Roman"/>
                <w:b w:val="0"/>
                <w:bCs w:val="0"/>
                <w:i/>
                <w:iCs/>
                <w:sz w:val="26"/>
                <w:szCs w:val="26"/>
                <w:bdr w:val="none" w:sz="0" w:space="0" w:color="auto" w:frame="1"/>
              </w:rPr>
              <w:t>Ароматный напиток славяне распивали из блюдец, в качестве десерта выступали баранки и домашняя выпечка. Также наши предки любили «закусывать» чай пиленым сахаром. Русские традиции проведения чаепития передавались от старшего поколения к младшему и свято соблюдались во всех домах.</w:t>
            </w:r>
          </w:p>
        </w:tc>
      </w:tr>
    </w:tbl>
    <w:p w:rsidR="00125B3A" w:rsidRPr="007C345A" w:rsidRDefault="00A852D0" w:rsidP="007970FD">
      <w:pPr>
        <w:pStyle w:val="3"/>
        <w:shd w:val="clear" w:color="auto" w:fill="FFFFFF"/>
        <w:spacing w:before="300"/>
        <w:textAlignment w:val="baseline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Ученик 7</w:t>
      </w: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.</w:t>
      </w:r>
      <w:r w:rsidR="00125B3A"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Баня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К традициям, касающихся «мыльни», наши предки относились с особой любовью. Посещение бани на Руси – это непросто гигиеническая процедура, а целый ритуал. Люди шли в «</w:t>
      </w:r>
      <w:proofErr w:type="spellStart"/>
      <w:r w:rsidRPr="007C345A">
        <w:rPr>
          <w:sz w:val="26"/>
          <w:szCs w:val="26"/>
        </w:rPr>
        <w:t>мовню</w:t>
      </w:r>
      <w:proofErr w:type="spellEnd"/>
      <w:r w:rsidRPr="007C345A">
        <w:rPr>
          <w:sz w:val="26"/>
          <w:szCs w:val="26"/>
        </w:rPr>
        <w:t>» не искупаться, а духовно почиститься.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Баню обязательно посещали перед любым важным мероприятием. Процесс мытья мог затянуться на несколько часов, ведь торопиться в этом деле не принято. Важно посещать «</w:t>
      </w:r>
      <w:proofErr w:type="spellStart"/>
      <w:r w:rsidRPr="007C345A">
        <w:rPr>
          <w:sz w:val="26"/>
          <w:szCs w:val="26"/>
        </w:rPr>
        <w:t>мовню</w:t>
      </w:r>
      <w:proofErr w:type="spellEnd"/>
      <w:r w:rsidRPr="007C345A">
        <w:rPr>
          <w:sz w:val="26"/>
          <w:szCs w:val="26"/>
        </w:rPr>
        <w:t>» в хорошем настроении и желательно с друзьями.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Еще одна традиция – поливаться холодной водой после посещения жаркой парилки.</w:t>
      </w:r>
    </w:p>
    <w:p w:rsidR="00125B3A" w:rsidRPr="007C345A" w:rsidRDefault="00A852D0" w:rsidP="007970FD">
      <w:pPr>
        <w:pStyle w:val="3"/>
        <w:shd w:val="clear" w:color="auto" w:fill="FFFFFF"/>
        <w:spacing w:before="300" w:after="150"/>
        <w:textAlignment w:val="baseline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Ученик 8.</w:t>
      </w:r>
      <w:r w:rsidR="00125B3A"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Ярмарка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 xml:space="preserve">В праздничные дни для населения на Руси открывались ярмарки, предназначенные для проведения народных гуляний. Там можно было найти, </w:t>
      </w:r>
      <w:proofErr w:type="gramStart"/>
      <w:r w:rsidRPr="007C345A">
        <w:rPr>
          <w:sz w:val="26"/>
          <w:szCs w:val="26"/>
        </w:rPr>
        <w:t>все</w:t>
      </w:r>
      <w:proofErr w:type="gramEnd"/>
      <w:r w:rsidRPr="007C345A">
        <w:rPr>
          <w:sz w:val="26"/>
          <w:szCs w:val="26"/>
        </w:rPr>
        <w:t xml:space="preserve"> что душе угодно. Посетителям предлагали вкусные пряники, расписные изделия для дома, куклы ручного изготовления.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В плане развлечений ярмарка также поражала разнообразием: забавные скоморохи, многочисленные игры, веселые конкурсы, карусели, танцы. Для населения выступал народный театр, где роль главного героя отводилась озорному Петрушке.</w:t>
      </w:r>
    </w:p>
    <w:p w:rsidR="00125B3A" w:rsidRPr="007C345A" w:rsidRDefault="00A852D0" w:rsidP="007970FD">
      <w:pPr>
        <w:pStyle w:val="3"/>
        <w:shd w:val="clear" w:color="auto" w:fill="FFFFFF"/>
        <w:spacing w:before="300" w:after="150"/>
        <w:textAlignment w:val="baseline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Ученик 9.</w:t>
      </w: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="00125B3A"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Крестины ( Показ сценк</w:t>
      </w:r>
      <w:proofErr w:type="gramStart"/>
      <w:r w:rsidR="00125B3A"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и-</w:t>
      </w:r>
      <w:proofErr w:type="gramEnd"/>
      <w:r w:rsidR="00125B3A"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ритуала) 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Ритуал крещения существует в нашей стране очень давно. Малышей требовалось «осветить» сразу после рождения. Для проведения процедуры выбирали кумовьев. Это очень важная роль, ведь крестные родители несут ответственность за ребенка на протяжении всей жизни.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Младенца относили в храм, где батюшка окроплял его святой водой. На шею грудничку надевали нательный крестик. Основное предназначение обряда – защитить от воздействия нечистой силы. Считалось, что после крещения у малыша появляется собственный ангел-хранитель.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noProof/>
          <w:sz w:val="26"/>
          <w:szCs w:val="26"/>
        </w:rPr>
        <w:lastRenderedPageBreak/>
        <w:drawing>
          <wp:inline distT="0" distB="0" distL="0" distR="0">
            <wp:extent cx="2250412" cy="1638300"/>
            <wp:effectExtent l="19050" t="0" r="0" b="0"/>
            <wp:docPr id="35" name="Рисунок 35" descr="https://7kul.ru/wp-content/uploads/2018/11/12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7kul.ru/wp-content/uploads/2018/11/1231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12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В год ребенка усаживали на тулуп из овечьей шкуры и на темечке выстригали распятие. Это был еще один защитный ритуал, чтобы злые духи не проникли в голову младенцу и не обрели власть над его разумом.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Подросший ребенок каждый год 6 января на Сочельник должен приносить крестным кутью (пшеничная каша, сдобренная мёдом и маком). А те, в свою очередь, дают ему сладости.</w:t>
      </w:r>
    </w:p>
    <w:p w:rsidR="00125B3A" w:rsidRPr="007C345A" w:rsidRDefault="00125B3A" w:rsidP="007970FD">
      <w:pPr>
        <w:pStyle w:val="3"/>
        <w:shd w:val="clear" w:color="auto" w:fill="FFFFFF"/>
        <w:spacing w:before="300" w:after="150"/>
        <w:textAlignment w:val="baseline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Поминки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После проведения похорон близкие родственники и друзья усопшего отправляются в его дом, чтобы почтить память. В наши дни для проведения поминок обычно арендуют специальный зал.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10790"/>
      </w:tblGrid>
      <w:tr w:rsidR="00125B3A" w:rsidRPr="007C345A" w:rsidTr="00125B3A">
        <w:tc>
          <w:tcPr>
            <w:tcW w:w="9570" w:type="dxa"/>
            <w:tcBorders>
              <w:top w:val="single" w:sz="6" w:space="0" w:color="D0D8DB"/>
              <w:left w:val="single" w:sz="6" w:space="0" w:color="D0D8DB"/>
              <w:bottom w:val="single" w:sz="6" w:space="0" w:color="D0D8DB"/>
              <w:right w:val="single" w:sz="6" w:space="0" w:color="D0D8DB"/>
            </w:tcBorders>
            <w:shd w:val="clear" w:color="auto" w:fill="FFFFFF"/>
            <w:tcMar>
              <w:top w:w="90" w:type="dxa"/>
              <w:left w:w="150" w:type="dxa"/>
              <w:bottom w:w="90" w:type="dxa"/>
              <w:right w:w="150" w:type="dxa"/>
            </w:tcMar>
            <w:vAlign w:val="bottom"/>
            <w:hideMark/>
          </w:tcPr>
          <w:p w:rsidR="00125B3A" w:rsidRPr="007C345A" w:rsidRDefault="00125B3A" w:rsidP="007970FD">
            <w:pPr>
              <w:rPr>
                <w:rFonts w:cs="Times New Roman"/>
                <w:sz w:val="26"/>
                <w:szCs w:val="26"/>
              </w:rPr>
            </w:pPr>
            <w:r w:rsidRPr="007C345A">
              <w:rPr>
                <w:rStyle w:val="a8"/>
                <w:rFonts w:cs="Times New Roman"/>
                <w:b w:val="0"/>
                <w:bCs w:val="0"/>
                <w:i/>
                <w:iCs/>
                <w:sz w:val="26"/>
                <w:szCs w:val="26"/>
                <w:bdr w:val="none" w:sz="0" w:space="0" w:color="auto" w:frame="1"/>
              </w:rPr>
              <w:t xml:space="preserve">В процессе обряда все присутствующие говорят добрые слова о покойном. Поминки проводят в день похорон, на девятые и сороковые сутки. Также </w:t>
            </w:r>
            <w:proofErr w:type="gramStart"/>
            <w:r w:rsidRPr="007C345A">
              <w:rPr>
                <w:rStyle w:val="a8"/>
                <w:rFonts w:cs="Times New Roman"/>
                <w:b w:val="0"/>
                <w:bCs w:val="0"/>
                <w:i/>
                <w:iCs/>
                <w:sz w:val="26"/>
                <w:szCs w:val="26"/>
                <w:bdr w:val="none" w:sz="0" w:space="0" w:color="auto" w:frame="1"/>
              </w:rPr>
              <w:t>близких</w:t>
            </w:r>
            <w:proofErr w:type="gramEnd"/>
            <w:r w:rsidRPr="007C345A">
              <w:rPr>
                <w:rStyle w:val="a8"/>
                <w:rFonts w:cs="Times New Roman"/>
                <w:b w:val="0"/>
                <w:bCs w:val="0"/>
                <w:i/>
                <w:iCs/>
                <w:sz w:val="26"/>
                <w:szCs w:val="26"/>
                <w:bdr w:val="none" w:sz="0" w:space="0" w:color="auto" w:frame="1"/>
              </w:rPr>
              <w:t xml:space="preserve"> собирают спустя год после смерти.</w:t>
            </w:r>
          </w:p>
        </w:tc>
      </w:tr>
    </w:tbl>
    <w:p w:rsidR="00125B3A" w:rsidRPr="007C345A" w:rsidRDefault="00125B3A" w:rsidP="007970FD">
      <w:pPr>
        <w:pStyle w:val="2"/>
        <w:shd w:val="clear" w:color="auto" w:fill="FFFFFF"/>
        <w:spacing w:before="0"/>
        <w:textAlignment w:val="baseline"/>
        <w:rPr>
          <w:rFonts w:ascii="Times New Roman" w:hAnsi="Times New Roman" w:cs="Times New Roman"/>
          <w:b w:val="0"/>
          <w:bCs w:val="0"/>
          <w:color w:val="auto"/>
          <w:szCs w:val="26"/>
        </w:rPr>
      </w:pPr>
      <w:r w:rsidRPr="007C345A">
        <w:rPr>
          <w:rFonts w:ascii="Times New Roman" w:hAnsi="Times New Roman" w:cs="Times New Roman"/>
          <w:b w:val="0"/>
          <w:bCs w:val="0"/>
          <w:color w:val="auto"/>
          <w:szCs w:val="26"/>
          <w:bdr w:val="none" w:sz="0" w:space="0" w:color="auto" w:frame="1"/>
        </w:rPr>
        <w:t>Традиционные праздники русского народа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Россия – это уникальная страна, где гармонично соседствуют высокоразвитая культура и старинные традиции. Русские свято чтят предания предков, корни которых уходят в древние времена. Они хранят память не только о православных праздниках, но и о тех, которые зародились в язычестве. Российские жители до сих пор прислушиваются к старинным приметам, рассказывают детям древние предания.</w:t>
      </w:r>
      <w:r w:rsidRPr="007C345A">
        <w:rPr>
          <w:sz w:val="26"/>
          <w:szCs w:val="26"/>
        </w:rPr>
        <w:br/>
      </w:r>
      <w:r w:rsidR="00A852D0" w:rsidRPr="007C345A">
        <w:rPr>
          <w:b/>
          <w:bCs/>
          <w:sz w:val="26"/>
          <w:szCs w:val="26"/>
        </w:rPr>
        <w:t xml:space="preserve"> Ученик 10. </w:t>
      </w:r>
      <w:r w:rsidRPr="007C345A">
        <w:rPr>
          <w:b/>
          <w:bCs/>
          <w:sz w:val="26"/>
          <w:szCs w:val="26"/>
        </w:rPr>
        <w:t>Масленица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Традиционный праздник на Руси, который отмечают на протяжении недели накануне Великого поста. В древние времена Масленица была не веселым гулянием, а обрядом почитания памяти усопших предков. Их задабривали блинами, обращались с просьбами о плодородии. Сжигание чучела символизировало проводы зимы.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Время шло, а русский народ хотел веселиться, а не грустить. Зимой и так мало положительных эмоций, так что славяне решили «трансформировать» печальный обряд в разудалое торжество. С этого момента Масленица стала олицетворением окончания холодного времени года.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noProof/>
          <w:sz w:val="26"/>
          <w:szCs w:val="26"/>
        </w:rPr>
        <w:lastRenderedPageBreak/>
        <w:drawing>
          <wp:inline distT="0" distB="0" distL="0" distR="0">
            <wp:extent cx="1949485" cy="1419225"/>
            <wp:effectExtent l="19050" t="0" r="0" b="0"/>
            <wp:docPr id="36" name="Рисунок 36" descr="https://7kul.ru/wp-content/uploads/2018/11/maslenit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7kul.ru/wp-content/uploads/2018/11/maslenits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8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375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Смысл поменялся, а традиции сохранились. По-прежнему на праздник принято печь блины. Плюс добавилась масса увеселительных развлечений: катание с горки и на конях, сжигание чучела Зимушки из соломы. На протяжении масленичной недели родственники ходят в гости, угощаясь блинами с разнообразной начинкой и вкусными добавками (мед, сметана, варенье). Повсюду царила праздничная и позитивная атмосфера.</w:t>
      </w:r>
    </w:p>
    <w:p w:rsidR="00125B3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Проводились театральные постановки, которые вел незыблемый Петрушка. Одно из наиболее колоритных развлечений – кулачные бои. В них принимали участие мужчины, которые считали честью одержать победу на соревновании.</w:t>
      </w:r>
    </w:p>
    <w:p w:rsidR="00125B3A" w:rsidRPr="007C345A" w:rsidRDefault="00A852D0" w:rsidP="007970FD">
      <w:pPr>
        <w:pStyle w:val="3"/>
        <w:shd w:val="clear" w:color="auto" w:fill="FFFFFF"/>
        <w:spacing w:before="300"/>
        <w:textAlignment w:val="baseline"/>
        <w:rPr>
          <w:rFonts w:ascii="Times New Roman" w:hAnsi="Times New Roman" w:cs="Times New Roman"/>
          <w:bCs w:val="0"/>
          <w:color w:val="auto"/>
          <w:sz w:val="26"/>
          <w:szCs w:val="26"/>
        </w:rPr>
      </w:pPr>
      <w:r w:rsidRPr="007C345A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 xml:space="preserve">Ученик 11. </w:t>
      </w:r>
      <w:r w:rsidR="00125B3A" w:rsidRPr="007C345A">
        <w:rPr>
          <w:rFonts w:ascii="Times New Roman" w:hAnsi="Times New Roman" w:cs="Times New Roman"/>
          <w:bCs w:val="0"/>
          <w:color w:val="auto"/>
          <w:sz w:val="26"/>
          <w:szCs w:val="26"/>
        </w:rPr>
        <w:t>Великий пост</w:t>
      </w:r>
    </w:p>
    <w:p w:rsidR="00796F0A" w:rsidRPr="007C345A" w:rsidRDefault="00125B3A" w:rsidP="007970FD">
      <w:pPr>
        <w:pStyle w:val="a6"/>
        <w:shd w:val="clear" w:color="auto" w:fill="FFFFFF"/>
        <w:spacing w:before="0" w:beforeAutospacing="0" w:after="0" w:afterAutospacing="0"/>
        <w:textAlignment w:val="baseline"/>
        <w:rPr>
          <w:sz w:val="26"/>
          <w:szCs w:val="26"/>
        </w:rPr>
      </w:pPr>
      <w:r w:rsidRPr="007C345A">
        <w:rPr>
          <w:sz w:val="26"/>
          <w:szCs w:val="26"/>
        </w:rPr>
        <w:t>Знаменовался тем, что наступал праздник Благовещенье. Считалось, что именно седьмого апреля Деве Марии явился архангел, который поведал о том, что она станет матерью малыша, зачатого чудесным способом.</w:t>
      </w:r>
    </w:p>
    <w:p w:rsidR="008B7EE7" w:rsidRPr="007C345A" w:rsidRDefault="00125B3A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>Русские народные обряды – это часть национальной культуры. Из них складывается память о предках, уникальные ритуалы являются отличительной чертой</w:t>
      </w:r>
      <w:r w:rsidR="00267812" w:rsidRPr="007C345A">
        <w:rPr>
          <w:rFonts w:cs="Times New Roman"/>
          <w:sz w:val="26"/>
          <w:szCs w:val="26"/>
          <w:shd w:val="clear" w:color="auto" w:fill="FFFFFF"/>
        </w:rPr>
        <w:t xml:space="preserve"> русского характера</w:t>
      </w:r>
      <w:proofErr w:type="gramStart"/>
      <w:r w:rsidR="00267812" w:rsidRPr="007C345A">
        <w:rPr>
          <w:rFonts w:cs="Times New Roman"/>
          <w:sz w:val="26"/>
          <w:szCs w:val="26"/>
          <w:shd w:val="clear" w:color="auto" w:fill="FFFFFF"/>
        </w:rPr>
        <w:t xml:space="preserve">  </w:t>
      </w:r>
      <w:r w:rsidRPr="007C345A">
        <w:rPr>
          <w:rFonts w:cs="Times New Roman"/>
          <w:sz w:val="26"/>
          <w:szCs w:val="26"/>
          <w:shd w:val="clear" w:color="auto" w:fill="FFFFFF"/>
        </w:rPr>
        <w:t>.</w:t>
      </w:r>
      <w:proofErr w:type="gramEnd"/>
      <w:r w:rsidRPr="007C345A">
        <w:rPr>
          <w:rFonts w:cs="Times New Roman"/>
          <w:sz w:val="26"/>
          <w:szCs w:val="26"/>
          <w:shd w:val="clear" w:color="auto" w:fill="FFFFFF"/>
        </w:rPr>
        <w:t xml:space="preserve"> Благодаря вековым традициям люди чувствуют связь между поколениями, не забывают о своих истоках и ощущают духовную поддержку.</w:t>
      </w:r>
    </w:p>
    <w:p w:rsidR="00267812" w:rsidRPr="007C345A" w:rsidRDefault="00926721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noProof/>
          <w:sz w:val="26"/>
          <w:szCs w:val="26"/>
          <w:lang w:eastAsia="ru-RU" w:bidi="ar-SA"/>
        </w:rPr>
        <w:drawing>
          <wp:inline distT="0" distB="0" distL="0" distR="0">
            <wp:extent cx="2724150" cy="2043113"/>
            <wp:effectExtent l="19050" t="0" r="0" b="0"/>
            <wp:docPr id="40" name="Рисунок 40" descr="Русский характер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Русский характер.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7E2" w:rsidRPr="007C345A" w:rsidRDefault="00926721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 w:rsidRPr="007C345A">
        <w:rPr>
          <w:rFonts w:cs="Times New Roman"/>
          <w:sz w:val="26"/>
          <w:szCs w:val="26"/>
          <w:shd w:val="clear" w:color="auto" w:fill="FFFFFF"/>
        </w:rPr>
        <w:t xml:space="preserve">Читает стихотворение подготовленный </w:t>
      </w:r>
      <w:r w:rsidR="00A852D0" w:rsidRPr="007C345A">
        <w:rPr>
          <w:rFonts w:cs="Times New Roman"/>
          <w:sz w:val="26"/>
          <w:szCs w:val="26"/>
          <w:shd w:val="clear" w:color="auto" w:fill="FFFFFF"/>
        </w:rPr>
        <w:t xml:space="preserve"> 12</w:t>
      </w:r>
      <w:r w:rsidRPr="007C345A">
        <w:rPr>
          <w:rFonts w:cs="Times New Roman"/>
          <w:sz w:val="26"/>
          <w:szCs w:val="26"/>
          <w:shd w:val="clear" w:color="auto" w:fill="FFFFFF"/>
        </w:rPr>
        <w:t>ученик</w:t>
      </w:r>
      <w:proofErr w:type="gramStart"/>
      <w:r w:rsidRPr="007C345A">
        <w:rPr>
          <w:rFonts w:cs="Times New Roman"/>
          <w:sz w:val="26"/>
          <w:szCs w:val="26"/>
          <w:shd w:val="clear" w:color="auto" w:fill="FFFFFF"/>
        </w:rPr>
        <w:t xml:space="preserve"> </w:t>
      </w:r>
      <w:r w:rsidR="00A852D0" w:rsidRPr="007C345A">
        <w:rPr>
          <w:rFonts w:cs="Times New Roman"/>
          <w:sz w:val="26"/>
          <w:szCs w:val="26"/>
          <w:shd w:val="clear" w:color="auto" w:fill="FFFFFF"/>
        </w:rPr>
        <w:t>.</w:t>
      </w:r>
      <w:proofErr w:type="gramEnd"/>
    </w:p>
    <w:p w:rsidR="005457E2" w:rsidRPr="007C345A" w:rsidRDefault="001C6DF3" w:rsidP="007970FD">
      <w:pPr>
        <w:shd w:val="clear" w:color="auto" w:fill="FFFFFF"/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</w:pPr>
      <w:r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t>Русский характер.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Наша страна на пути к процветанию,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Миру и счастью веками идёт.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К преображению, самопознанию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Вечно стремился наш русский народ.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Дружба народов с годами крепчала.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Счастливы были в единой семье.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Бед наша Родина знала немало,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Но становилась сильнее вдвойне.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Минин, Пожарский – они из народа.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Вот полководцы в минуту беды!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lastRenderedPageBreak/>
        <w:t>Пусть человек ты незнатного рода,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Русский характер сплотит всех в ряды!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В нашей стране легендарных героев,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Любящих сердцем Отчизну, не счесть.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Жизнью они рисковали порою,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Но сохранили свободу и честь!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Русский характер в любые моменты</w:t>
      </w:r>
      <w:r w:rsidR="003C72D4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t>,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Вынесет всё и сумеет спасти!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С русским характером быть Президенту!</w:t>
      </w:r>
      <w:r w:rsidR="005457E2" w:rsidRPr="007C345A">
        <w:rPr>
          <w:rFonts w:eastAsia="Times New Roman" w:cs="Times New Roman"/>
          <w:bCs/>
          <w:kern w:val="0"/>
          <w:sz w:val="26"/>
          <w:szCs w:val="26"/>
          <w:shd w:val="clear" w:color="auto" w:fill="FDFAF5"/>
          <w:lang w:eastAsia="ru-RU" w:bidi="ar-SA"/>
        </w:rPr>
        <w:br/>
        <w:t>Путь к созиданию сможет найти.</w:t>
      </w:r>
    </w:p>
    <w:p w:rsidR="00A852D0" w:rsidRDefault="007C345A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>
        <w:rPr>
          <w:rFonts w:cs="Times New Roman"/>
          <w:sz w:val="26"/>
          <w:szCs w:val="26"/>
          <w:shd w:val="clear" w:color="auto" w:fill="FFFFFF"/>
        </w:rPr>
        <w:t>Учитель</w:t>
      </w:r>
      <w:proofErr w:type="gramStart"/>
      <w:r>
        <w:rPr>
          <w:rFonts w:cs="Times New Roman"/>
          <w:sz w:val="26"/>
          <w:szCs w:val="26"/>
          <w:shd w:val="clear" w:color="auto" w:fill="FFFFFF"/>
        </w:rPr>
        <w:t xml:space="preserve"> :</w:t>
      </w:r>
      <w:proofErr w:type="gramEnd"/>
      <w:r>
        <w:rPr>
          <w:rFonts w:cs="Times New Roman"/>
          <w:sz w:val="26"/>
          <w:szCs w:val="26"/>
          <w:shd w:val="clear" w:color="auto" w:fill="FFFFFF"/>
        </w:rPr>
        <w:t xml:space="preserve">  А сейчас мы с вами подведем итог, какими же качествами обладает русский человек</w:t>
      </w:r>
      <w:proofErr w:type="gramStart"/>
      <w:r>
        <w:rPr>
          <w:rFonts w:cs="Times New Roman"/>
          <w:sz w:val="26"/>
          <w:szCs w:val="26"/>
          <w:shd w:val="clear" w:color="auto" w:fill="FFFFFF"/>
        </w:rPr>
        <w:t xml:space="preserve"> ,</w:t>
      </w:r>
      <w:proofErr w:type="gramEnd"/>
      <w:r>
        <w:rPr>
          <w:rFonts w:cs="Times New Roman"/>
          <w:sz w:val="26"/>
          <w:szCs w:val="26"/>
          <w:shd w:val="clear" w:color="auto" w:fill="FFFFFF"/>
        </w:rPr>
        <w:t xml:space="preserve"> какой же у него характер ?? Составление  кластера.</w:t>
      </w: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C47A2B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>
        <w:rPr>
          <w:rFonts w:cs="Times New Roman"/>
          <w:sz w:val="26"/>
          <w:szCs w:val="26"/>
          <w:shd w:val="clear" w:color="auto" w:fill="FFFFFF"/>
        </w:rPr>
        <w:lastRenderedPageBreak/>
        <w:t>Приложение</w:t>
      </w:r>
      <w:proofErr w:type="gramStart"/>
      <w:r>
        <w:rPr>
          <w:rFonts w:cs="Times New Roman"/>
          <w:sz w:val="26"/>
          <w:szCs w:val="26"/>
          <w:shd w:val="clear" w:color="auto" w:fill="FFFFFF"/>
        </w:rPr>
        <w:t xml:space="preserve"> .</w:t>
      </w:r>
      <w:proofErr w:type="gramEnd"/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C47A2B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>
        <w:rPr>
          <w:rFonts w:cs="Times New Roman"/>
          <w:noProof/>
          <w:sz w:val="26"/>
          <w:szCs w:val="26"/>
          <w:shd w:val="clear" w:color="auto" w:fill="FFFFFF"/>
          <w:lang w:eastAsia="ru-RU" w:bidi="ar-SA"/>
        </w:rPr>
        <w:drawing>
          <wp:inline distT="0" distB="0" distL="0" distR="0">
            <wp:extent cx="3938958" cy="2953297"/>
            <wp:effectExtent l="19050" t="0" r="4392" b="0"/>
            <wp:docPr id="2" name="Рисунок 1" descr="C:\Users\User\Desktop\eyE2O10J_Z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eyE2O10J_Z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275" cy="2955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A2B" w:rsidRDefault="00C47A2B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C47A2B" w:rsidRDefault="00C47A2B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C47A2B" w:rsidRDefault="00C47A2B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C47A2B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  <w:r>
        <w:rPr>
          <w:rFonts w:cs="Times New Roman"/>
          <w:noProof/>
          <w:sz w:val="26"/>
          <w:szCs w:val="26"/>
          <w:shd w:val="clear" w:color="auto" w:fill="FFFFFF"/>
          <w:lang w:eastAsia="ru-RU" w:bidi="ar-SA"/>
        </w:rPr>
        <w:drawing>
          <wp:inline distT="0" distB="0" distL="0" distR="0">
            <wp:extent cx="3017717" cy="2262581"/>
            <wp:effectExtent l="19050" t="0" r="0" b="0"/>
            <wp:docPr id="6" name="Рисунок 3" descr="C:\Users\User\Desktop\8mtLB0n8GU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8mtLB0n8GU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931" cy="2264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3C72D4">
      <w:pPr>
        <w:shd w:val="clear" w:color="auto" w:fill="FFFFFF"/>
        <w:jc w:val="both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p w:rsidR="003C72D4" w:rsidRPr="007C345A" w:rsidRDefault="003C72D4" w:rsidP="007970FD">
      <w:pPr>
        <w:shd w:val="clear" w:color="auto" w:fill="FFFFFF"/>
        <w:rPr>
          <w:rFonts w:cs="Times New Roman"/>
          <w:sz w:val="26"/>
          <w:szCs w:val="26"/>
          <w:shd w:val="clear" w:color="auto" w:fill="FFFFFF"/>
        </w:rPr>
      </w:pPr>
    </w:p>
    <w:sectPr w:rsidR="003C72D4" w:rsidRPr="007C345A" w:rsidSect="00267812">
      <w:pgSz w:w="11906" w:h="16838"/>
      <w:pgMar w:top="709" w:right="707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Droid Sans Fallback">
    <w:altName w:val="MS Mincho"/>
    <w:charset w:val="80"/>
    <w:family w:val="auto"/>
    <w:pitch w:val="variable"/>
    <w:sig w:usb0="00000000" w:usb1="00000000" w:usb2="00000000" w:usb3="00000000" w:csb0="00000000" w:csb1="00000000"/>
  </w:font>
  <w:font w:name="Lohit Hindi">
    <w:altName w:val="MS Mincho"/>
    <w:charset w:val="8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5A5B97"/>
    <w:multiLevelType w:val="multilevel"/>
    <w:tmpl w:val="6B2C1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936EC4"/>
    <w:rsid w:val="00062DFD"/>
    <w:rsid w:val="00085993"/>
    <w:rsid w:val="00086A88"/>
    <w:rsid w:val="00125B3A"/>
    <w:rsid w:val="001C059E"/>
    <w:rsid w:val="001C6DF3"/>
    <w:rsid w:val="001C6EEA"/>
    <w:rsid w:val="00267812"/>
    <w:rsid w:val="002F7BE7"/>
    <w:rsid w:val="0032269C"/>
    <w:rsid w:val="003C72D4"/>
    <w:rsid w:val="003D2074"/>
    <w:rsid w:val="003D5DBD"/>
    <w:rsid w:val="004D5247"/>
    <w:rsid w:val="004E5A74"/>
    <w:rsid w:val="005457E2"/>
    <w:rsid w:val="00617AC2"/>
    <w:rsid w:val="006F1722"/>
    <w:rsid w:val="00743D75"/>
    <w:rsid w:val="00796F0A"/>
    <w:rsid w:val="007970FD"/>
    <w:rsid w:val="007C345A"/>
    <w:rsid w:val="008B7EE7"/>
    <w:rsid w:val="00926721"/>
    <w:rsid w:val="00936EC4"/>
    <w:rsid w:val="00942704"/>
    <w:rsid w:val="00984FDD"/>
    <w:rsid w:val="009C5B01"/>
    <w:rsid w:val="00A852D0"/>
    <w:rsid w:val="00B30503"/>
    <w:rsid w:val="00BE1F1F"/>
    <w:rsid w:val="00C249D7"/>
    <w:rsid w:val="00C47A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EC4"/>
    <w:pPr>
      <w:widowControl w:val="0"/>
      <w:suppressAutoHyphens/>
      <w:spacing w:after="0" w:line="240" w:lineRule="auto"/>
    </w:pPr>
    <w:rPr>
      <w:rFonts w:ascii="Times New Roman" w:eastAsia="Droid Sans Fallback" w:hAnsi="Times New Roman" w:cs="Lohit Hindi"/>
      <w:kern w:val="1"/>
      <w:sz w:val="24"/>
      <w:szCs w:val="24"/>
      <w:lang w:eastAsia="zh-CN" w:bidi="hi-IN"/>
    </w:rPr>
  </w:style>
  <w:style w:type="paragraph" w:styleId="1">
    <w:name w:val="heading 1"/>
    <w:basedOn w:val="a"/>
    <w:link w:val="10"/>
    <w:uiPriority w:val="9"/>
    <w:qFormat/>
    <w:rsid w:val="003D2074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ru-RU"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25B3A"/>
    <w:pPr>
      <w:keepNext/>
      <w:keepLines/>
      <w:spacing w:before="200"/>
      <w:outlineLvl w:val="1"/>
    </w:pPr>
    <w:rPr>
      <w:rFonts w:asciiTheme="majorHAnsi" w:eastAsiaTheme="majorEastAsia" w:hAnsiTheme="majorHAnsi" w:cs="Mangal"/>
      <w:b/>
      <w:bCs/>
      <w:color w:val="4F81BD" w:themeColor="accent1"/>
      <w:sz w:val="26"/>
      <w:szCs w:val="23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D2074"/>
    <w:pPr>
      <w:keepNext/>
      <w:keepLines/>
      <w:spacing w:before="200"/>
      <w:outlineLvl w:val="2"/>
    </w:pPr>
    <w:rPr>
      <w:rFonts w:asciiTheme="majorHAnsi" w:eastAsiaTheme="majorEastAsia" w:hAnsiTheme="majorHAnsi" w:cs="Mangal"/>
      <w:b/>
      <w:bCs/>
      <w:color w:val="4F81BD" w:themeColor="accent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936EC4"/>
    <w:pPr>
      <w:spacing w:after="0" w:line="240" w:lineRule="auto"/>
    </w:pPr>
  </w:style>
  <w:style w:type="paragraph" w:customStyle="1" w:styleId="western">
    <w:name w:val="western"/>
    <w:basedOn w:val="a"/>
    <w:rsid w:val="00936EC4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character" w:customStyle="1" w:styleId="10">
    <w:name w:val="Заголовок 1 Знак"/>
    <w:basedOn w:val="a0"/>
    <w:link w:val="1"/>
    <w:uiPriority w:val="9"/>
    <w:rsid w:val="003D207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D2074"/>
    <w:rPr>
      <w:rFonts w:asciiTheme="majorHAnsi" w:eastAsiaTheme="majorEastAsia" w:hAnsiTheme="majorHAnsi" w:cs="Mangal"/>
      <w:b/>
      <w:bCs/>
      <w:color w:val="4F81BD" w:themeColor="accent1"/>
      <w:kern w:val="1"/>
      <w:sz w:val="24"/>
      <w:szCs w:val="21"/>
      <w:lang w:eastAsia="zh-CN" w:bidi="hi-IN"/>
    </w:rPr>
  </w:style>
  <w:style w:type="paragraph" w:customStyle="1" w:styleId="article-renderblock">
    <w:name w:val="article-render__block"/>
    <w:basedOn w:val="a"/>
    <w:rsid w:val="003D2074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paragraph" w:styleId="a4">
    <w:name w:val="Balloon Text"/>
    <w:basedOn w:val="a"/>
    <w:link w:val="a5"/>
    <w:uiPriority w:val="99"/>
    <w:semiHidden/>
    <w:unhideWhenUsed/>
    <w:rsid w:val="003D2074"/>
    <w:rPr>
      <w:rFonts w:ascii="Tahoma" w:hAnsi="Tahoma" w:cs="Mangal"/>
      <w:sz w:val="16"/>
      <w:szCs w:val="14"/>
    </w:rPr>
  </w:style>
  <w:style w:type="character" w:customStyle="1" w:styleId="a5">
    <w:name w:val="Текст выноски Знак"/>
    <w:basedOn w:val="a0"/>
    <w:link w:val="a4"/>
    <w:uiPriority w:val="99"/>
    <w:semiHidden/>
    <w:rsid w:val="003D2074"/>
    <w:rPr>
      <w:rFonts w:ascii="Tahoma" w:eastAsia="Droid Sans Fallback" w:hAnsi="Tahoma" w:cs="Mangal"/>
      <w:kern w:val="1"/>
      <w:sz w:val="16"/>
      <w:szCs w:val="14"/>
      <w:lang w:eastAsia="zh-CN" w:bidi="hi-IN"/>
    </w:rPr>
  </w:style>
  <w:style w:type="character" w:customStyle="1" w:styleId="20">
    <w:name w:val="Заголовок 2 Знак"/>
    <w:basedOn w:val="a0"/>
    <w:link w:val="2"/>
    <w:uiPriority w:val="9"/>
    <w:semiHidden/>
    <w:rsid w:val="00125B3A"/>
    <w:rPr>
      <w:rFonts w:asciiTheme="majorHAnsi" w:eastAsiaTheme="majorEastAsia" w:hAnsiTheme="majorHAnsi" w:cs="Mangal"/>
      <w:b/>
      <w:bCs/>
      <w:color w:val="4F81BD" w:themeColor="accent1"/>
      <w:kern w:val="1"/>
      <w:sz w:val="26"/>
      <w:szCs w:val="23"/>
      <w:lang w:eastAsia="zh-CN" w:bidi="hi-IN"/>
    </w:rPr>
  </w:style>
  <w:style w:type="paragraph" w:styleId="a6">
    <w:name w:val="Normal (Web)"/>
    <w:basedOn w:val="a"/>
    <w:uiPriority w:val="99"/>
    <w:unhideWhenUsed/>
    <w:rsid w:val="00125B3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ru-RU" w:bidi="ar-SA"/>
    </w:rPr>
  </w:style>
  <w:style w:type="character" w:styleId="a7">
    <w:name w:val="Emphasis"/>
    <w:basedOn w:val="a0"/>
    <w:uiPriority w:val="20"/>
    <w:qFormat/>
    <w:rsid w:val="00125B3A"/>
    <w:rPr>
      <w:i/>
      <w:iCs/>
    </w:rPr>
  </w:style>
  <w:style w:type="character" w:styleId="a8">
    <w:name w:val="Strong"/>
    <w:basedOn w:val="a0"/>
    <w:uiPriority w:val="22"/>
    <w:qFormat/>
    <w:rsid w:val="00125B3A"/>
    <w:rPr>
      <w:b/>
      <w:bCs/>
    </w:rPr>
  </w:style>
  <w:style w:type="character" w:styleId="a9">
    <w:name w:val="Hyperlink"/>
    <w:basedOn w:val="a0"/>
    <w:uiPriority w:val="99"/>
    <w:semiHidden/>
    <w:unhideWhenUsed/>
    <w:rsid w:val="00125B3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2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4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215875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71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22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200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41024322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1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7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53307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020655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77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9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4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14</Pages>
  <Words>3075</Words>
  <Characters>17534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4</cp:revision>
  <dcterms:created xsi:type="dcterms:W3CDTF">2023-02-05T15:11:00Z</dcterms:created>
  <dcterms:modified xsi:type="dcterms:W3CDTF">2023-11-09T16:12:00Z</dcterms:modified>
</cp:coreProperties>
</file>